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94213" w14:textId="77777777" w:rsidR="00F86E6B" w:rsidRPr="00CA05EC" w:rsidRDefault="00F86E6B" w:rsidP="00F86E6B">
      <w:pPr>
        <w:jc w:val="center"/>
        <w:rPr>
          <w:rFonts w:ascii="Times New Roman" w:hAnsi="Times New Roman" w:cs="Times New Roman"/>
          <w:sz w:val="26"/>
          <w:szCs w:val="26"/>
        </w:rPr>
      </w:pPr>
      <w:r w:rsidRPr="00CA05EC">
        <w:rPr>
          <w:rFonts w:ascii="Times New Roman" w:hAnsi="Times New Roman" w:cs="Times New Roman"/>
          <w:noProof/>
          <w:sz w:val="26"/>
          <w:szCs w:val="26"/>
          <w:lang w:eastAsia="en-ZA"/>
        </w:rPr>
        <w:drawing>
          <wp:inline distT="0" distB="0" distL="0" distR="0" wp14:anchorId="526BF893" wp14:editId="132C0921">
            <wp:extent cx="1962150" cy="187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8D1D5" w14:textId="77777777" w:rsidR="00F86E6B" w:rsidRPr="00CA05EC" w:rsidRDefault="00F86E6B" w:rsidP="00F86E6B">
      <w:pPr>
        <w:jc w:val="center"/>
        <w:rPr>
          <w:rFonts w:ascii="Times New Roman" w:hAnsi="Times New Roman" w:cs="Times New Roman"/>
          <w:sz w:val="26"/>
          <w:szCs w:val="26"/>
        </w:rPr>
      </w:pPr>
      <w:r w:rsidRPr="00CA05EC">
        <w:rPr>
          <w:rFonts w:ascii="Times New Roman" w:hAnsi="Times New Roman" w:cs="Times New Roman"/>
          <w:b/>
          <w:bCs/>
          <w:sz w:val="26"/>
          <w:szCs w:val="26"/>
          <w:lang w:val="en-GB"/>
        </w:rPr>
        <w:t>___________________________________________________________________</w:t>
      </w:r>
    </w:p>
    <w:p w14:paraId="1236A6D5" w14:textId="02EEA393" w:rsidR="00F86E6B" w:rsidRPr="00CA05EC" w:rsidRDefault="00F86E6B" w:rsidP="00296873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>Office of the Registrar of the High Court of South Africa, Gauteng Division, Pretoria</w:t>
      </w:r>
    </w:p>
    <w:p w14:paraId="55AAF3AC" w14:textId="09DA15CA" w:rsidR="00F86E6B" w:rsidRPr="00CA05EC" w:rsidRDefault="00F86E6B" w:rsidP="00296873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>Private Bag X67, Pretoria, 0001</w:t>
      </w:r>
    </w:p>
    <w:p w14:paraId="1A52F377" w14:textId="6A66B335" w:rsidR="00F86E6B" w:rsidRPr="00CA05EC" w:rsidRDefault="00C01BC7" w:rsidP="00296873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>Tel No: (012) 492 6748</w:t>
      </w:r>
    </w:p>
    <w:p w14:paraId="0F8DF984" w14:textId="7B166759" w:rsidR="00FD0DE5" w:rsidRPr="00CA05EC" w:rsidRDefault="003515DA" w:rsidP="00FD0D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  <w:r w:rsidRPr="00CA05EC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DIRECTIVE</w:t>
      </w:r>
      <w:r w:rsidR="00296873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S</w:t>
      </w:r>
      <w:r w:rsidRPr="00CA05EC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 xml:space="preserve"> FOR </w:t>
      </w:r>
      <w:r w:rsidR="008B1710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TRIAL INTERLOCUTORY COURT</w:t>
      </w:r>
      <w:r w:rsidRPr="00CA05EC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r w:rsidR="00FD0DE5" w:rsidRPr="00CA05EC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 xml:space="preserve">FOR THE WEEK COMMENCING </w:t>
      </w:r>
      <w:r w:rsidR="008B1710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26 FEBRUARY</w:t>
      </w:r>
      <w:r w:rsidR="007668D0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 xml:space="preserve"> 2024</w:t>
      </w:r>
      <w:r w:rsidR="00FD0DE5" w:rsidRPr="00CA05EC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</w:p>
    <w:p w14:paraId="445B69FE" w14:textId="1800E9B1" w:rsidR="003515DA" w:rsidRPr="00CA05EC" w:rsidRDefault="003515DA" w:rsidP="00FD0D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  <w:r w:rsidRPr="00CA05EC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(</w:t>
      </w:r>
      <w:r w:rsidR="008B1710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26 FEBRUARY TO 01 MARCH 2024)</w:t>
      </w:r>
      <w:bookmarkStart w:id="0" w:name="_GoBack"/>
      <w:bookmarkEnd w:id="0"/>
    </w:p>
    <w:p w14:paraId="54AA04BC" w14:textId="482D239E" w:rsidR="00FD0DE5" w:rsidRPr="00CA05EC" w:rsidRDefault="001E1AD3" w:rsidP="00FD0D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 xml:space="preserve">BEFORE MADAM JUSTICE KUBUSHI </w:t>
      </w:r>
      <w:r w:rsidR="00FD0DE5" w:rsidRPr="00CA05EC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J</w:t>
      </w:r>
    </w:p>
    <w:p w14:paraId="4ADAE98E" w14:textId="77777777" w:rsidR="00607673" w:rsidRPr="00CA05EC" w:rsidRDefault="00607673" w:rsidP="00FD0D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</w:p>
    <w:p w14:paraId="0A5FA19D" w14:textId="77777777" w:rsidR="00FD0DE5" w:rsidRPr="00CA05EC" w:rsidRDefault="00FD0DE5" w:rsidP="00FD0D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</w:p>
    <w:p w14:paraId="4A0B4431" w14:textId="4A2A63A6" w:rsidR="00CA05EC" w:rsidRPr="00CA05EC" w:rsidRDefault="00FD0DE5" w:rsidP="00CA05EC">
      <w:pPr>
        <w:pStyle w:val="ListParagraph"/>
        <w:numPr>
          <w:ilvl w:val="0"/>
          <w:numId w:val="3"/>
        </w:numPr>
        <w:spacing w:after="80" w:line="360" w:lineRule="auto"/>
        <w:ind w:left="851" w:hanging="851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eastAsia="Arial" w:hAnsi="Times New Roman" w:cs="Times New Roman"/>
          <w:sz w:val="26"/>
          <w:szCs w:val="26"/>
        </w:rPr>
        <w:t xml:space="preserve">Applications will be heard in </w:t>
      </w:r>
      <w:r w:rsidRPr="00866309">
        <w:rPr>
          <w:rFonts w:ascii="Times New Roman" w:eastAsia="Arial" w:hAnsi="Times New Roman" w:cs="Times New Roman"/>
          <w:b/>
          <w:sz w:val="26"/>
          <w:szCs w:val="26"/>
          <w:u w:val="single"/>
        </w:rPr>
        <w:t>open court</w:t>
      </w:r>
      <w:r w:rsidR="003515DA" w:rsidRPr="00866309">
        <w:rPr>
          <w:rFonts w:ascii="Times New Roman" w:eastAsia="Arial" w:hAnsi="Times New Roman" w:cs="Times New Roman"/>
          <w:b/>
          <w:sz w:val="26"/>
          <w:szCs w:val="26"/>
          <w:u w:val="single"/>
        </w:rPr>
        <w:t>,</w:t>
      </w:r>
      <w:r w:rsidR="00607673" w:rsidRPr="00CA05E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3515DA" w:rsidRPr="00CA05EC">
        <w:rPr>
          <w:rFonts w:ascii="Times New Roman" w:hAnsi="Times New Roman" w:cs="Times New Roman"/>
          <w:sz w:val="26"/>
          <w:szCs w:val="26"/>
        </w:rPr>
        <w:t xml:space="preserve">unless disposed of timeously in terms </w:t>
      </w:r>
      <w:r w:rsidR="00296873">
        <w:rPr>
          <w:rFonts w:ascii="Times New Roman" w:hAnsi="Times New Roman" w:cs="Times New Roman"/>
          <w:sz w:val="26"/>
          <w:szCs w:val="26"/>
        </w:rPr>
        <w:t xml:space="preserve">of </w:t>
      </w:r>
      <w:r w:rsidR="001E1AD3">
        <w:rPr>
          <w:rFonts w:ascii="Times New Roman" w:hAnsi="Times New Roman" w:cs="Times New Roman"/>
          <w:sz w:val="26"/>
          <w:szCs w:val="26"/>
        </w:rPr>
        <w:t>paragraph 2</w:t>
      </w:r>
      <w:r w:rsidR="00607673" w:rsidRPr="00CA05EC">
        <w:rPr>
          <w:rFonts w:ascii="Times New Roman" w:hAnsi="Times New Roman" w:cs="Times New Roman"/>
          <w:sz w:val="26"/>
          <w:szCs w:val="26"/>
        </w:rPr>
        <w:t>.</w:t>
      </w:r>
      <w:r w:rsidR="00CA05EC" w:rsidRPr="00CA05E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6C3B86E" w14:textId="0EB49B2A" w:rsidR="00607673" w:rsidRPr="00CA05EC" w:rsidRDefault="00607673" w:rsidP="00CA05EC">
      <w:pPr>
        <w:pStyle w:val="ListParagraph"/>
        <w:numPr>
          <w:ilvl w:val="0"/>
          <w:numId w:val="3"/>
        </w:numPr>
        <w:spacing w:after="80" w:line="360" w:lineRule="auto"/>
        <w:ind w:left="851" w:hanging="851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hAnsi="Times New Roman" w:cs="Times New Roman"/>
          <w:sz w:val="26"/>
          <w:szCs w:val="26"/>
        </w:rPr>
        <w:t xml:space="preserve">In the event that an application will not be proceeding please endeavour to notify the </w:t>
      </w:r>
      <w:r w:rsidRPr="00CA05EC">
        <w:rPr>
          <w:rFonts w:ascii="Times New Roman" w:eastAsia="Arial" w:hAnsi="Times New Roman" w:cs="Times New Roman"/>
          <w:sz w:val="26"/>
          <w:szCs w:val="26"/>
        </w:rPr>
        <w:t>Registrar</w:t>
      </w:r>
      <w:r w:rsidRPr="00CA05EC">
        <w:rPr>
          <w:rFonts w:ascii="Times New Roman" w:hAnsi="Times New Roman" w:cs="Times New Roman"/>
          <w:sz w:val="26"/>
          <w:szCs w:val="26"/>
        </w:rPr>
        <w:t xml:space="preserve"> by e-mailing the relevant notice to </w:t>
      </w:r>
      <w:r w:rsidRPr="007668D0">
        <w:rPr>
          <w:rFonts w:ascii="Times New Roman" w:hAnsi="Times New Roman" w:cs="Times New Roman"/>
          <w:b/>
          <w:sz w:val="26"/>
          <w:szCs w:val="26"/>
        </w:rPr>
        <w:t>TSibanda@judiciary.org.za</w:t>
      </w:r>
      <w:r w:rsidRPr="00CA05EC">
        <w:rPr>
          <w:rFonts w:ascii="Times New Roman" w:hAnsi="Times New Roman" w:cs="Times New Roman"/>
          <w:sz w:val="26"/>
          <w:szCs w:val="26"/>
        </w:rPr>
        <w:t xml:space="preserve"> by </w:t>
      </w:r>
      <w:r w:rsidRPr="007668D0">
        <w:rPr>
          <w:rFonts w:ascii="Times New Roman" w:hAnsi="Times New Roman" w:cs="Times New Roman"/>
          <w:b/>
          <w:sz w:val="26"/>
          <w:szCs w:val="26"/>
        </w:rPr>
        <w:t>16h00</w:t>
      </w:r>
      <w:r w:rsidRPr="00CA05EC">
        <w:rPr>
          <w:rFonts w:ascii="Times New Roman" w:hAnsi="Times New Roman" w:cs="Times New Roman"/>
          <w:sz w:val="26"/>
          <w:szCs w:val="26"/>
        </w:rPr>
        <w:t xml:space="preserve"> on the day preceding the hearing</w:t>
      </w:r>
      <w:r w:rsidR="00CA05EC">
        <w:rPr>
          <w:rFonts w:ascii="Times New Roman" w:hAnsi="Times New Roman" w:cs="Times New Roman"/>
          <w:sz w:val="26"/>
          <w:szCs w:val="26"/>
        </w:rPr>
        <w:t xml:space="preserve">.  Provided this is done, counsel do not have to appear.  </w:t>
      </w:r>
    </w:p>
    <w:p w14:paraId="2E50A3A3" w14:textId="0AA0DA60" w:rsidR="00296873" w:rsidRDefault="00296873" w:rsidP="00CA05EC">
      <w:pPr>
        <w:pStyle w:val="ListParagraph"/>
        <w:numPr>
          <w:ilvl w:val="0"/>
          <w:numId w:val="3"/>
        </w:numPr>
        <w:spacing w:after="80" w:line="360" w:lineRule="auto"/>
        <w:ind w:left="851" w:hanging="851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sz w:val="26"/>
          <w:szCs w:val="26"/>
          <w:lang w:val="en-GB"/>
        </w:rPr>
        <w:t>Draft orders:</w:t>
      </w:r>
    </w:p>
    <w:p w14:paraId="7587EEC7" w14:textId="50F3A6BE" w:rsidR="00CA05EC" w:rsidRPr="00296873" w:rsidRDefault="00CA05EC" w:rsidP="00296873">
      <w:pPr>
        <w:pStyle w:val="ListParagraph"/>
        <w:numPr>
          <w:ilvl w:val="0"/>
          <w:numId w:val="6"/>
        </w:numPr>
        <w:spacing w:after="80" w:line="360" w:lineRule="auto"/>
        <w:ind w:left="1701" w:hanging="850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296873">
        <w:rPr>
          <w:rFonts w:ascii="Times New Roman" w:hAnsi="Times New Roman" w:cs="Times New Roman"/>
          <w:bCs/>
          <w:sz w:val="26"/>
          <w:szCs w:val="26"/>
          <w:lang w:val="en-GB"/>
        </w:rPr>
        <w:t>The preamble to the court order must read as follows:</w:t>
      </w:r>
    </w:p>
    <w:p w14:paraId="312D6712" w14:textId="749A74DD" w:rsidR="00CA05EC" w:rsidRDefault="00CA05EC" w:rsidP="00296873">
      <w:pPr>
        <w:pStyle w:val="ListParagraph"/>
        <w:spacing w:after="80" w:line="360" w:lineRule="auto"/>
        <w:ind w:left="1800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sz w:val="26"/>
          <w:szCs w:val="26"/>
          <w:lang w:val="en-GB"/>
        </w:rPr>
        <w:t>“Having heard counsel for the applicant/parties and having read the documents filed of record the following order is made (or it is ordered that):</w:t>
      </w:r>
    </w:p>
    <w:p w14:paraId="7E616908" w14:textId="77777777" w:rsidR="00CA05EC" w:rsidRDefault="00CA05EC" w:rsidP="00296873">
      <w:pPr>
        <w:pStyle w:val="ListParagraph"/>
        <w:numPr>
          <w:ilvl w:val="0"/>
          <w:numId w:val="5"/>
        </w:numPr>
        <w:spacing w:after="80" w:line="360" w:lineRule="auto"/>
        <w:ind w:firstLine="490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sz w:val="26"/>
          <w:szCs w:val="26"/>
          <w:lang w:val="en-GB"/>
        </w:rPr>
        <w:t>……</w:t>
      </w:r>
    </w:p>
    <w:p w14:paraId="11AFCE74" w14:textId="77777777" w:rsidR="00296873" w:rsidRDefault="00CA05EC" w:rsidP="00296873">
      <w:pPr>
        <w:pStyle w:val="ListParagraph"/>
        <w:numPr>
          <w:ilvl w:val="0"/>
          <w:numId w:val="5"/>
        </w:numPr>
        <w:spacing w:after="80" w:line="360" w:lineRule="auto"/>
        <w:ind w:firstLine="490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sz w:val="26"/>
          <w:szCs w:val="26"/>
          <w:lang w:val="en-GB"/>
        </w:rPr>
        <w:t>……”</w:t>
      </w:r>
    </w:p>
    <w:p w14:paraId="5EB7EC5D" w14:textId="77777777" w:rsidR="00296873" w:rsidRDefault="00296873" w:rsidP="00296873">
      <w:pPr>
        <w:pStyle w:val="ListParagraph"/>
        <w:numPr>
          <w:ilvl w:val="0"/>
          <w:numId w:val="6"/>
        </w:numPr>
        <w:spacing w:after="80" w:line="360" w:lineRule="auto"/>
        <w:ind w:left="1701" w:hanging="850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The court order must not include a paragraph “Further and/or alternative relief”.  </w:t>
      </w:r>
    </w:p>
    <w:p w14:paraId="27FE6436" w14:textId="3A9C3F63" w:rsidR="00750A63" w:rsidRDefault="00750A63" w:rsidP="00296873">
      <w:pPr>
        <w:pStyle w:val="ListParagraph"/>
        <w:numPr>
          <w:ilvl w:val="0"/>
          <w:numId w:val="6"/>
        </w:numPr>
        <w:spacing w:after="80" w:line="360" w:lineRule="auto"/>
        <w:ind w:left="1701" w:hanging="850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sz w:val="26"/>
          <w:szCs w:val="26"/>
          <w:lang w:val="en-GB"/>
        </w:rPr>
        <w:lastRenderedPageBreak/>
        <w:t>Costs, if any, must be made subject to the discretion of the Taxing Master.</w:t>
      </w:r>
    </w:p>
    <w:p w14:paraId="1330DC02" w14:textId="7F38255D" w:rsidR="00296873" w:rsidRDefault="00296873" w:rsidP="00296873">
      <w:pPr>
        <w:pStyle w:val="ListParagraph"/>
        <w:numPr>
          <w:ilvl w:val="0"/>
          <w:numId w:val="6"/>
        </w:numPr>
        <w:spacing w:after="80" w:line="360" w:lineRule="auto"/>
        <w:ind w:left="1701" w:hanging="850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Please be mindful of syntax. </w:t>
      </w:r>
    </w:p>
    <w:p w14:paraId="3BA4975C" w14:textId="64B9D9CF" w:rsidR="003515DA" w:rsidRPr="00CA05EC" w:rsidRDefault="003515DA" w:rsidP="00296873">
      <w:pPr>
        <w:pStyle w:val="ListParagraph"/>
        <w:numPr>
          <w:ilvl w:val="0"/>
          <w:numId w:val="6"/>
        </w:numPr>
        <w:spacing w:after="80" w:line="360" w:lineRule="auto"/>
        <w:ind w:left="1701" w:hanging="850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The following </w:t>
      </w:r>
      <w:r w:rsidRPr="00296873">
        <w:rPr>
          <w:rFonts w:ascii="Times New Roman" w:hAnsi="Times New Roman" w:cs="Times New Roman"/>
          <w:bCs/>
          <w:sz w:val="26"/>
          <w:szCs w:val="26"/>
          <w:lang w:val="en-GB"/>
        </w:rPr>
        <w:t>information</w:t>
      </w: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must appear o</w:t>
      </w:r>
      <w:r w:rsidR="00296873">
        <w:rPr>
          <w:rFonts w:ascii="Times New Roman" w:hAnsi="Times New Roman" w:cs="Times New Roman"/>
          <w:bCs/>
          <w:sz w:val="26"/>
          <w:szCs w:val="26"/>
          <w:lang w:val="en-GB"/>
        </w:rPr>
        <w:t>n</w:t>
      </w: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all draft orders:</w:t>
      </w:r>
    </w:p>
    <w:p w14:paraId="238EA985" w14:textId="48F13FED" w:rsidR="003515DA" w:rsidRPr="00CA05EC" w:rsidRDefault="003515DA" w:rsidP="00296873">
      <w:pPr>
        <w:pStyle w:val="ListParagraph"/>
        <w:numPr>
          <w:ilvl w:val="0"/>
          <w:numId w:val="4"/>
        </w:numPr>
        <w:spacing w:after="80" w:line="360" w:lineRule="auto"/>
        <w:ind w:left="2694" w:hanging="993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>D</w:t>
      </w:r>
      <w:r w:rsidR="00FD0DE5" w:rsidRPr="00CA05EC">
        <w:rPr>
          <w:rFonts w:ascii="Times New Roman" w:hAnsi="Times New Roman" w:cs="Times New Roman"/>
          <w:bCs/>
          <w:sz w:val="26"/>
          <w:szCs w:val="26"/>
          <w:lang w:val="en-GB"/>
        </w:rPr>
        <w:t>ate</w:t>
      </w: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>;</w:t>
      </w:r>
    </w:p>
    <w:p w14:paraId="3145A882" w14:textId="623AE0D4" w:rsidR="003515DA" w:rsidRPr="00CA05EC" w:rsidRDefault="003515DA" w:rsidP="00296873">
      <w:pPr>
        <w:pStyle w:val="ListParagraph"/>
        <w:numPr>
          <w:ilvl w:val="0"/>
          <w:numId w:val="4"/>
        </w:numPr>
        <w:spacing w:after="80" w:line="360" w:lineRule="auto"/>
        <w:ind w:left="2694" w:hanging="993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>J</w:t>
      </w:r>
      <w:r w:rsidR="00FD0DE5" w:rsidRPr="00CA05EC">
        <w:rPr>
          <w:rFonts w:ascii="Times New Roman" w:hAnsi="Times New Roman" w:cs="Times New Roman"/>
          <w:bCs/>
          <w:sz w:val="26"/>
          <w:szCs w:val="26"/>
          <w:lang w:val="en-GB"/>
        </w:rPr>
        <w:t>udge’s name</w:t>
      </w:r>
      <w:r w:rsidR="001E1AD3">
        <w:rPr>
          <w:rFonts w:ascii="Times New Roman" w:hAnsi="Times New Roman" w:cs="Times New Roman"/>
          <w:bCs/>
          <w:sz w:val="26"/>
          <w:szCs w:val="26"/>
          <w:lang w:val="en-GB"/>
        </w:rPr>
        <w:t>, Kubushi J</w:t>
      </w: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>;</w:t>
      </w:r>
    </w:p>
    <w:p w14:paraId="2588F1B9" w14:textId="48E5C160" w:rsidR="003515DA" w:rsidRPr="00CA05EC" w:rsidRDefault="003515DA" w:rsidP="00296873">
      <w:pPr>
        <w:pStyle w:val="ListParagraph"/>
        <w:numPr>
          <w:ilvl w:val="0"/>
          <w:numId w:val="4"/>
        </w:numPr>
        <w:spacing w:after="80" w:line="360" w:lineRule="auto"/>
        <w:ind w:left="2694" w:hanging="993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>Mode of hearing (i.e., open court);</w:t>
      </w:r>
    </w:p>
    <w:p w14:paraId="7EAD56BE" w14:textId="2162108C" w:rsidR="003515DA" w:rsidRPr="00296873" w:rsidRDefault="003515DA" w:rsidP="00296873">
      <w:pPr>
        <w:pStyle w:val="ListParagraph"/>
        <w:numPr>
          <w:ilvl w:val="0"/>
          <w:numId w:val="4"/>
        </w:numPr>
        <w:spacing w:after="80" w:line="360" w:lineRule="auto"/>
        <w:ind w:left="2694" w:hanging="993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hAnsi="Times New Roman" w:cs="Times New Roman"/>
          <w:sz w:val="26"/>
          <w:szCs w:val="26"/>
        </w:rPr>
        <w:t xml:space="preserve">The name and </w:t>
      </w:r>
      <w:r w:rsidRPr="00296873">
        <w:rPr>
          <w:rFonts w:ascii="Times New Roman" w:hAnsi="Times New Roman" w:cs="Times New Roman"/>
          <w:bCs/>
          <w:sz w:val="26"/>
          <w:szCs w:val="26"/>
          <w:lang w:val="en-GB"/>
        </w:rPr>
        <w:t>contact</w:t>
      </w:r>
      <w:r w:rsidRPr="00CA05EC">
        <w:rPr>
          <w:rFonts w:ascii="Times New Roman" w:hAnsi="Times New Roman" w:cs="Times New Roman"/>
          <w:sz w:val="26"/>
          <w:szCs w:val="26"/>
        </w:rPr>
        <w:t xml:space="preserve"> details of counsel and the instructing attorney/ attorneys</w:t>
      </w:r>
      <w:r w:rsidR="00296873">
        <w:rPr>
          <w:rFonts w:ascii="Times New Roman" w:hAnsi="Times New Roman" w:cs="Times New Roman"/>
          <w:sz w:val="26"/>
          <w:szCs w:val="26"/>
        </w:rPr>
        <w:t>.</w:t>
      </w:r>
    </w:p>
    <w:p w14:paraId="0845267D" w14:textId="10AA35D7" w:rsidR="00FD0DE5" w:rsidRPr="00CA05EC" w:rsidRDefault="00296873" w:rsidP="00296873">
      <w:pPr>
        <w:pStyle w:val="ListParagraph"/>
        <w:numPr>
          <w:ilvl w:val="0"/>
          <w:numId w:val="6"/>
        </w:numPr>
        <w:spacing w:after="80" w:line="360" w:lineRule="auto"/>
        <w:ind w:left="1701" w:hanging="850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proofErr w:type="spellStart"/>
      <w:r w:rsidR="00FD0DE5" w:rsidRPr="00CA05EC">
        <w:rPr>
          <w:rFonts w:ascii="Times New Roman" w:hAnsi="Times New Roman" w:cs="Times New Roman"/>
          <w:bCs/>
          <w:sz w:val="26"/>
          <w:szCs w:val="26"/>
          <w:lang w:val="en-GB"/>
        </w:rPr>
        <w:t>ourt</w:t>
      </w:r>
      <w:proofErr w:type="spellEnd"/>
      <w:r w:rsidR="00FD0DE5" w:rsidRPr="00CA05EC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orders must be </w:t>
      </w: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conspicuously </w:t>
      </w:r>
      <w:r w:rsidR="00FD0DE5" w:rsidRPr="00CA05EC">
        <w:rPr>
          <w:rFonts w:ascii="Times New Roman" w:hAnsi="Times New Roman" w:cs="Times New Roman"/>
          <w:bCs/>
          <w:sz w:val="26"/>
          <w:szCs w:val="26"/>
          <w:lang w:val="en-GB"/>
        </w:rPr>
        <w:t>marked with the letter “</w:t>
      </w:r>
      <w:r w:rsidR="00FD0DE5" w:rsidRPr="00CA05EC">
        <w:rPr>
          <w:rFonts w:ascii="Times New Roman" w:hAnsi="Times New Roman" w:cs="Times New Roman"/>
          <w:b/>
          <w:sz w:val="26"/>
          <w:szCs w:val="26"/>
          <w:lang w:val="en-GB"/>
        </w:rPr>
        <w:t xml:space="preserve">X” </w:t>
      </w:r>
      <w:r w:rsidR="00FD0DE5" w:rsidRPr="00CA05EC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in large font (or manuscript) in the top right-hand corner.  </w:t>
      </w:r>
    </w:p>
    <w:p w14:paraId="5FE24CD8" w14:textId="3328F819" w:rsidR="00FD0DE5" w:rsidRPr="00CA05EC" w:rsidRDefault="00FD0DE5" w:rsidP="00CA05EC">
      <w:pPr>
        <w:pStyle w:val="ListParagraph"/>
        <w:numPr>
          <w:ilvl w:val="0"/>
          <w:numId w:val="3"/>
        </w:numPr>
        <w:spacing w:after="80" w:line="360" w:lineRule="auto"/>
        <w:ind w:left="851" w:hanging="851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All court </w:t>
      </w:r>
      <w:r w:rsidRPr="00CA05EC">
        <w:rPr>
          <w:rFonts w:ascii="Times New Roman" w:eastAsia="Arial" w:hAnsi="Times New Roman" w:cs="Times New Roman"/>
          <w:sz w:val="26"/>
          <w:szCs w:val="26"/>
        </w:rPr>
        <w:t>orders</w:t>
      </w: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must be uploaded onto CaseLines in word format and copies </w:t>
      </w:r>
      <w:r w:rsidR="00296873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must </w:t>
      </w: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>be available for handing up for signature by the Judge.</w:t>
      </w:r>
    </w:p>
    <w:p w14:paraId="41C9EDBF" w14:textId="0DC5D3C8" w:rsidR="00607673" w:rsidRPr="00CA05EC" w:rsidRDefault="00607673" w:rsidP="00CA05EC">
      <w:pPr>
        <w:pStyle w:val="ListParagraph"/>
        <w:numPr>
          <w:ilvl w:val="0"/>
          <w:numId w:val="3"/>
        </w:numPr>
        <w:spacing w:after="80" w:line="360" w:lineRule="auto"/>
        <w:ind w:left="851" w:hanging="851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>Save for draft orders, no other documents may be uploaded onto CaseLines after the roll has closed.</w:t>
      </w:r>
    </w:p>
    <w:p w14:paraId="07AAE698" w14:textId="2D75D347" w:rsidR="00FD0DE5" w:rsidRPr="00CA05EC" w:rsidRDefault="00FD0DE5" w:rsidP="00CA05EC">
      <w:pPr>
        <w:pStyle w:val="ListParagraph"/>
        <w:numPr>
          <w:ilvl w:val="0"/>
          <w:numId w:val="3"/>
        </w:numPr>
        <w:spacing w:after="80" w:line="360" w:lineRule="auto"/>
        <w:ind w:left="851" w:hanging="851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CA05EC">
        <w:rPr>
          <w:rFonts w:ascii="Times New Roman" w:eastAsia="Arial" w:hAnsi="Times New Roman" w:cs="Times New Roman"/>
          <w:sz w:val="26"/>
          <w:szCs w:val="26"/>
        </w:rPr>
        <w:t>Practitioners</w:t>
      </w:r>
      <w:r w:rsidRPr="00CA05EC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are urged, prior to moving an application, to consider notes, if any, annotated by the Judge on Case Lines.  </w:t>
      </w:r>
    </w:p>
    <w:p w14:paraId="5623B4C5" w14:textId="77777777" w:rsidR="00930EB5" w:rsidRDefault="00930EB5" w:rsidP="00930EB5">
      <w:pPr>
        <w:pStyle w:val="ListParagraph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14:paraId="425D0CD1" w14:textId="74D2CD87" w:rsidR="00FD0DE5" w:rsidRPr="00CA05EC" w:rsidRDefault="00FD0DE5" w:rsidP="00930EB5">
      <w:pPr>
        <w:pStyle w:val="ListParagraph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CA05EC">
        <w:rPr>
          <w:rFonts w:ascii="Times New Roman" w:eastAsia="Arial" w:hAnsi="Times New Roman" w:cs="Times New Roman"/>
          <w:bCs/>
          <w:sz w:val="26"/>
          <w:szCs w:val="26"/>
        </w:rPr>
        <w:t xml:space="preserve">Mr </w:t>
      </w:r>
      <w:r w:rsidR="00607673" w:rsidRPr="00CA05EC">
        <w:rPr>
          <w:rFonts w:ascii="Times New Roman" w:eastAsia="Arial" w:hAnsi="Times New Roman" w:cs="Times New Roman"/>
          <w:bCs/>
          <w:sz w:val="26"/>
          <w:szCs w:val="26"/>
        </w:rPr>
        <w:t xml:space="preserve">T Sibanda </w:t>
      </w:r>
    </w:p>
    <w:p w14:paraId="06C17F3A" w14:textId="124291AB" w:rsidR="00FD0DE5" w:rsidRPr="00CA05EC" w:rsidRDefault="001E1AD3" w:rsidP="00930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</w:rPr>
        <w:t>Registrar to Kubushi J.</w:t>
      </w:r>
    </w:p>
    <w:p w14:paraId="352BE09D" w14:textId="3AFCBFFE" w:rsidR="00607673" w:rsidRPr="00CA05EC" w:rsidRDefault="00FD0DE5" w:rsidP="00930EB5">
      <w:pPr>
        <w:pStyle w:val="BodyTextIndent"/>
        <w:tabs>
          <w:tab w:val="clear" w:pos="851"/>
          <w:tab w:val="left" w:pos="709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CA05EC">
        <w:rPr>
          <w:rFonts w:ascii="Times New Roman" w:eastAsia="Arial" w:hAnsi="Times New Roman" w:cs="Times New Roman"/>
          <w:bCs/>
          <w:sz w:val="26"/>
          <w:szCs w:val="26"/>
        </w:rPr>
        <w:t xml:space="preserve">Tel: </w:t>
      </w:r>
      <w:r w:rsidR="00607673" w:rsidRPr="00CA05EC">
        <w:rPr>
          <w:rFonts w:ascii="Times New Roman" w:hAnsi="Times New Roman" w:cs="Times New Roman"/>
          <w:sz w:val="26"/>
          <w:szCs w:val="26"/>
        </w:rPr>
        <w:t>012 492 6748</w:t>
      </w:r>
    </w:p>
    <w:p w14:paraId="739CB5E7" w14:textId="0D5E55E2" w:rsidR="00607673" w:rsidRPr="00CA05EC" w:rsidRDefault="00607673" w:rsidP="00930EB5">
      <w:pPr>
        <w:pStyle w:val="BodyTextIndent"/>
        <w:tabs>
          <w:tab w:val="clear" w:pos="851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A05EC">
        <w:rPr>
          <w:rFonts w:ascii="Times New Roman" w:hAnsi="Times New Roman" w:cs="Times New Roman"/>
          <w:sz w:val="26"/>
          <w:szCs w:val="26"/>
        </w:rPr>
        <w:t>Room 4.8 High Court Building</w:t>
      </w:r>
    </w:p>
    <w:p w14:paraId="1EC4FE4E" w14:textId="2F33E602" w:rsidR="00607673" w:rsidRPr="00CA05EC" w:rsidRDefault="00FD0DE5" w:rsidP="00930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CA05EC">
        <w:rPr>
          <w:rFonts w:ascii="Times New Roman" w:eastAsia="Arial" w:hAnsi="Times New Roman" w:cs="Times New Roman"/>
          <w:bCs/>
          <w:sz w:val="26"/>
          <w:szCs w:val="26"/>
        </w:rPr>
        <w:t xml:space="preserve">e-mail: </w:t>
      </w:r>
      <w:r w:rsidR="00607673" w:rsidRPr="00CA05EC">
        <w:rPr>
          <w:rFonts w:ascii="Times New Roman" w:hAnsi="Times New Roman" w:cs="Times New Roman"/>
          <w:sz w:val="26"/>
          <w:szCs w:val="26"/>
        </w:rPr>
        <w:t>TSibanda@judiciary.org.za</w:t>
      </w:r>
    </w:p>
    <w:p w14:paraId="2B92463F" w14:textId="77777777" w:rsidR="00607673" w:rsidRPr="00CA05EC" w:rsidRDefault="00607673" w:rsidP="00607673">
      <w:pPr>
        <w:widowControl w:val="0"/>
        <w:autoSpaceDE w:val="0"/>
        <w:autoSpaceDN w:val="0"/>
        <w:spacing w:before="40"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14:paraId="6C4883F4" w14:textId="1409B354" w:rsidR="00CC0FE4" w:rsidRPr="00CA05EC" w:rsidRDefault="00CC0FE4" w:rsidP="00334FDB">
      <w:pPr>
        <w:pStyle w:val="BodyTextIndent"/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CC0FE4" w:rsidRPr="00CA05EC" w:rsidSect="00930EB5">
      <w:headerReference w:type="default" r:id="rId8"/>
      <w:pgSz w:w="11900" w:h="16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8CE13" w14:textId="77777777" w:rsidR="00EC4D37" w:rsidRDefault="00EC4D37" w:rsidP="00930EB5">
      <w:pPr>
        <w:spacing w:after="0" w:line="240" w:lineRule="auto"/>
      </w:pPr>
      <w:r>
        <w:separator/>
      </w:r>
    </w:p>
  </w:endnote>
  <w:endnote w:type="continuationSeparator" w:id="0">
    <w:p w14:paraId="0661FE74" w14:textId="77777777" w:rsidR="00EC4D37" w:rsidRDefault="00EC4D37" w:rsidP="0093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41246" w14:textId="77777777" w:rsidR="00EC4D37" w:rsidRDefault="00EC4D37" w:rsidP="00930EB5">
      <w:pPr>
        <w:spacing w:after="0" w:line="240" w:lineRule="auto"/>
      </w:pPr>
      <w:r>
        <w:separator/>
      </w:r>
    </w:p>
  </w:footnote>
  <w:footnote w:type="continuationSeparator" w:id="0">
    <w:p w14:paraId="13EDBA4A" w14:textId="77777777" w:rsidR="00EC4D37" w:rsidRDefault="00EC4D37" w:rsidP="0093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EndPr/>
    <w:sdtContent>
      <w:p w14:paraId="3AD6B570" w14:textId="2E3E6935" w:rsidR="00930EB5" w:rsidRPr="00930EB5" w:rsidRDefault="00930EB5">
        <w:pPr>
          <w:pStyle w:val="Header"/>
          <w:jc w:val="right"/>
          <w:rPr>
            <w:rFonts w:ascii="Times New Roman" w:hAnsi="Times New Roman" w:cs="Times New Roman"/>
          </w:rPr>
        </w:pPr>
        <w:r w:rsidRPr="00930EB5">
          <w:rPr>
            <w:rFonts w:ascii="Times New Roman" w:hAnsi="Times New Roman" w:cs="Times New Roman"/>
          </w:rPr>
          <w:t xml:space="preserve">Page </w:t>
        </w:r>
        <w:r w:rsidRPr="00930EB5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930EB5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930EB5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8B1710">
          <w:rPr>
            <w:rFonts w:ascii="Times New Roman" w:hAnsi="Times New Roman" w:cs="Times New Roman"/>
            <w:b/>
            <w:bCs/>
            <w:noProof/>
          </w:rPr>
          <w:t>2</w:t>
        </w:r>
        <w:r w:rsidRPr="00930EB5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Pr="00930EB5">
          <w:rPr>
            <w:rFonts w:ascii="Times New Roman" w:hAnsi="Times New Roman" w:cs="Times New Roman"/>
          </w:rPr>
          <w:t xml:space="preserve"> of </w:t>
        </w:r>
        <w:r w:rsidRPr="00930EB5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930EB5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930EB5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8B1710">
          <w:rPr>
            <w:rFonts w:ascii="Times New Roman" w:hAnsi="Times New Roman" w:cs="Times New Roman"/>
            <w:b/>
            <w:bCs/>
            <w:noProof/>
          </w:rPr>
          <w:t>2</w:t>
        </w:r>
        <w:r w:rsidRPr="00930EB5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p>
    </w:sdtContent>
  </w:sdt>
  <w:p w14:paraId="683A841B" w14:textId="77777777" w:rsidR="00930EB5" w:rsidRDefault="00930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455"/>
    <w:multiLevelType w:val="hybridMultilevel"/>
    <w:tmpl w:val="77962204"/>
    <w:lvl w:ilvl="0" w:tplc="069E1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1D6FBD"/>
    <w:multiLevelType w:val="hybridMultilevel"/>
    <w:tmpl w:val="68EA5178"/>
    <w:lvl w:ilvl="0" w:tplc="030AD66C">
      <w:start w:val="1"/>
      <w:numFmt w:val="decimal"/>
      <w:lvlText w:val="%1."/>
      <w:lvlJc w:val="left"/>
      <w:pPr>
        <w:ind w:left="1440" w:hanging="720"/>
      </w:pPr>
      <w:rPr>
        <w:rFonts w:ascii="Times New Roman" w:eastAsia="Arial" w:hAnsi="Times New Roman" w:cs="Times New Roman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20C65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0D025F"/>
    <w:multiLevelType w:val="hybridMultilevel"/>
    <w:tmpl w:val="98821F4E"/>
    <w:lvl w:ilvl="0" w:tplc="D84210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916EDD"/>
    <w:multiLevelType w:val="hybridMultilevel"/>
    <w:tmpl w:val="1EEA80BC"/>
    <w:lvl w:ilvl="0" w:tplc="5374F9FA">
      <w:start w:val="1"/>
      <w:numFmt w:val="lowerRoman"/>
      <w:lvlText w:val="(%1)"/>
      <w:lvlJc w:val="left"/>
      <w:pPr>
        <w:ind w:left="2358" w:hanging="360"/>
      </w:pPr>
      <w:rPr>
        <w:rFonts w:ascii="Times New Roman" w:eastAsiaTheme="minorHAnsi" w:hAnsi="Times New Roman" w:cs="Times New Roman"/>
      </w:rPr>
    </w:lvl>
    <w:lvl w:ilvl="1" w:tplc="1C090019" w:tentative="1">
      <w:start w:val="1"/>
      <w:numFmt w:val="lowerLetter"/>
      <w:lvlText w:val="%2."/>
      <w:lvlJc w:val="left"/>
      <w:pPr>
        <w:ind w:left="3078" w:hanging="360"/>
      </w:pPr>
    </w:lvl>
    <w:lvl w:ilvl="2" w:tplc="1C09001B" w:tentative="1">
      <w:start w:val="1"/>
      <w:numFmt w:val="lowerRoman"/>
      <w:lvlText w:val="%3."/>
      <w:lvlJc w:val="right"/>
      <w:pPr>
        <w:ind w:left="3798" w:hanging="180"/>
      </w:pPr>
    </w:lvl>
    <w:lvl w:ilvl="3" w:tplc="1C09000F" w:tentative="1">
      <w:start w:val="1"/>
      <w:numFmt w:val="decimal"/>
      <w:lvlText w:val="%4."/>
      <w:lvlJc w:val="left"/>
      <w:pPr>
        <w:ind w:left="4518" w:hanging="360"/>
      </w:pPr>
    </w:lvl>
    <w:lvl w:ilvl="4" w:tplc="1C090019" w:tentative="1">
      <w:start w:val="1"/>
      <w:numFmt w:val="lowerLetter"/>
      <w:lvlText w:val="%5."/>
      <w:lvlJc w:val="left"/>
      <w:pPr>
        <w:ind w:left="5238" w:hanging="360"/>
      </w:pPr>
    </w:lvl>
    <w:lvl w:ilvl="5" w:tplc="1C09001B" w:tentative="1">
      <w:start w:val="1"/>
      <w:numFmt w:val="lowerRoman"/>
      <w:lvlText w:val="%6."/>
      <w:lvlJc w:val="right"/>
      <w:pPr>
        <w:ind w:left="5958" w:hanging="180"/>
      </w:pPr>
    </w:lvl>
    <w:lvl w:ilvl="6" w:tplc="1C09000F" w:tentative="1">
      <w:start w:val="1"/>
      <w:numFmt w:val="decimal"/>
      <w:lvlText w:val="%7."/>
      <w:lvlJc w:val="left"/>
      <w:pPr>
        <w:ind w:left="6678" w:hanging="360"/>
      </w:pPr>
    </w:lvl>
    <w:lvl w:ilvl="7" w:tplc="1C090019" w:tentative="1">
      <w:start w:val="1"/>
      <w:numFmt w:val="lowerLetter"/>
      <w:lvlText w:val="%8."/>
      <w:lvlJc w:val="left"/>
      <w:pPr>
        <w:ind w:left="7398" w:hanging="360"/>
      </w:pPr>
    </w:lvl>
    <w:lvl w:ilvl="8" w:tplc="1C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5" w15:restartNumberingAfterBreak="0">
    <w:nsid w:val="68583375"/>
    <w:multiLevelType w:val="hybridMultilevel"/>
    <w:tmpl w:val="E33C1E82"/>
    <w:lvl w:ilvl="0" w:tplc="9696857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E"/>
    <w:rsid w:val="0001163D"/>
    <w:rsid w:val="000621C2"/>
    <w:rsid w:val="000E33EE"/>
    <w:rsid w:val="00195033"/>
    <w:rsid w:val="001E1208"/>
    <w:rsid w:val="001E1AD3"/>
    <w:rsid w:val="002875E2"/>
    <w:rsid w:val="00296873"/>
    <w:rsid w:val="002B38D5"/>
    <w:rsid w:val="002E5572"/>
    <w:rsid w:val="003303FF"/>
    <w:rsid w:val="00334FDB"/>
    <w:rsid w:val="003515DA"/>
    <w:rsid w:val="0035291E"/>
    <w:rsid w:val="00363E60"/>
    <w:rsid w:val="0037117B"/>
    <w:rsid w:val="003A24AA"/>
    <w:rsid w:val="004711CA"/>
    <w:rsid w:val="004A7169"/>
    <w:rsid w:val="005967F7"/>
    <w:rsid w:val="00607673"/>
    <w:rsid w:val="00610086"/>
    <w:rsid w:val="00707D8F"/>
    <w:rsid w:val="00750A63"/>
    <w:rsid w:val="0075525F"/>
    <w:rsid w:val="007668D0"/>
    <w:rsid w:val="007A4E35"/>
    <w:rsid w:val="007E04D8"/>
    <w:rsid w:val="007E09D5"/>
    <w:rsid w:val="007F6591"/>
    <w:rsid w:val="00833497"/>
    <w:rsid w:val="008500C7"/>
    <w:rsid w:val="00866309"/>
    <w:rsid w:val="008B1710"/>
    <w:rsid w:val="00907205"/>
    <w:rsid w:val="00930EB5"/>
    <w:rsid w:val="00A316A4"/>
    <w:rsid w:val="00B36A0C"/>
    <w:rsid w:val="00BC74A8"/>
    <w:rsid w:val="00BD01C2"/>
    <w:rsid w:val="00C01BC7"/>
    <w:rsid w:val="00C51FBE"/>
    <w:rsid w:val="00C8097A"/>
    <w:rsid w:val="00CA05EC"/>
    <w:rsid w:val="00CC0FE4"/>
    <w:rsid w:val="00D21906"/>
    <w:rsid w:val="00D66110"/>
    <w:rsid w:val="00DA0CB5"/>
    <w:rsid w:val="00E04B1C"/>
    <w:rsid w:val="00E2763E"/>
    <w:rsid w:val="00E62B86"/>
    <w:rsid w:val="00E87D95"/>
    <w:rsid w:val="00EC4D37"/>
    <w:rsid w:val="00F3587D"/>
    <w:rsid w:val="00F55D40"/>
    <w:rsid w:val="00F74125"/>
    <w:rsid w:val="00F86E6B"/>
    <w:rsid w:val="00FB3EDF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6FBCB"/>
  <w15:chartTrackingRefBased/>
  <w15:docId w15:val="{DE928339-46DC-42C7-8A58-511CFDCD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35291E"/>
    <w:pPr>
      <w:tabs>
        <w:tab w:val="left" w:pos="851"/>
      </w:tabs>
      <w:ind w:left="851" w:hanging="85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291E"/>
  </w:style>
  <w:style w:type="character" w:styleId="Hyperlink">
    <w:name w:val="Hyperlink"/>
    <w:basedOn w:val="DefaultParagraphFont"/>
    <w:uiPriority w:val="99"/>
    <w:unhideWhenUsed/>
    <w:rsid w:val="003711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11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4B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3EDF"/>
    <w:pPr>
      <w:ind w:left="720"/>
      <w:contextualSpacing/>
    </w:pPr>
  </w:style>
  <w:style w:type="paragraph" w:customStyle="1" w:styleId="Parties">
    <w:name w:val="Parties"/>
    <w:basedOn w:val="Normal"/>
    <w:qFormat/>
    <w:rsid w:val="00FD0DE5"/>
    <w:pPr>
      <w:tabs>
        <w:tab w:val="right" w:pos="902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0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B5"/>
  </w:style>
  <w:style w:type="paragraph" w:styleId="Footer">
    <w:name w:val="footer"/>
    <w:basedOn w:val="Normal"/>
    <w:link w:val="FooterChar"/>
    <w:uiPriority w:val="99"/>
    <w:unhideWhenUsed/>
    <w:rsid w:val="00930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Coetzer</dc:creator>
  <cp:keywords/>
  <dc:description/>
  <cp:lastModifiedBy>Thabiso Sibanda</cp:lastModifiedBy>
  <cp:revision>5</cp:revision>
  <dcterms:created xsi:type="dcterms:W3CDTF">2023-10-06T10:29:00Z</dcterms:created>
  <dcterms:modified xsi:type="dcterms:W3CDTF">2024-02-23T09:49:00Z</dcterms:modified>
</cp:coreProperties>
</file>