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C44D" w14:textId="77777777" w:rsidR="007D040E" w:rsidRDefault="007D040E" w:rsidP="00521A98">
      <w:pPr>
        <w:spacing w:line="360" w:lineRule="auto"/>
        <w:jc w:val="center"/>
        <w:rPr>
          <w:rFonts w:ascii="Calibri" w:eastAsia="Calibri" w:hAnsi="Calibri" w:cs="Times New Roman"/>
          <w:b/>
          <w:bCs/>
          <w:sz w:val="28"/>
          <w:u w:val="single"/>
          <w:lang w:val="en-US"/>
        </w:rPr>
      </w:pPr>
      <w:r>
        <w:rPr>
          <w:noProof/>
          <w:lang w:eastAsia="en-ZA"/>
        </w:rPr>
        <w:drawing>
          <wp:inline distT="0" distB="0" distL="0" distR="0" wp14:anchorId="75C693F7" wp14:editId="5E276948">
            <wp:extent cx="1106501" cy="1113790"/>
            <wp:effectExtent l="0" t="0" r="0" b="0"/>
            <wp:docPr id="10" name="Picture 10" descr="cid:image001.png@01D0BF16.DA35A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BF16.DA35A9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496" cy="112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9C4C6" w14:textId="77777777" w:rsidR="0075520F" w:rsidRPr="00661C9C" w:rsidRDefault="0075520F" w:rsidP="0075520F">
      <w:pPr>
        <w:suppressAutoHyphens/>
        <w:spacing w:line="360" w:lineRule="auto"/>
        <w:jc w:val="center"/>
        <w:rPr>
          <w:rFonts w:eastAsia="Times New Roman" w:cs="Times New Roman"/>
          <w:b/>
          <w:sz w:val="36"/>
          <w:szCs w:val="36"/>
          <w:lang w:val="en-GB" w:eastAsia="en-GB"/>
        </w:rPr>
      </w:pPr>
      <w:r w:rsidRPr="00661C9C">
        <w:rPr>
          <w:rFonts w:eastAsia="Times New Roman" w:cs="Times New Roman"/>
          <w:b/>
          <w:sz w:val="36"/>
          <w:szCs w:val="36"/>
          <w:lang w:val="en-GB" w:eastAsia="en-GB"/>
        </w:rPr>
        <w:t>OPPOSED MOTION COURT ROLL</w:t>
      </w:r>
    </w:p>
    <w:p w14:paraId="471E8AB7" w14:textId="156E8FFF" w:rsidR="0075520F" w:rsidRPr="0075520F" w:rsidRDefault="0075520F" w:rsidP="0075520F">
      <w:pPr>
        <w:suppressAutoHyphens/>
        <w:spacing w:line="360" w:lineRule="auto"/>
        <w:jc w:val="center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75520F">
        <w:rPr>
          <w:rFonts w:eastAsia="Times New Roman" w:cs="Times New Roman"/>
          <w:b/>
          <w:sz w:val="28"/>
          <w:szCs w:val="28"/>
          <w:lang w:val="en-GB" w:eastAsia="en-GB"/>
        </w:rPr>
        <w:t xml:space="preserve">MONDAY, </w:t>
      </w:r>
      <w:r w:rsidR="00170C2F">
        <w:rPr>
          <w:rFonts w:eastAsia="Times New Roman" w:cs="Times New Roman"/>
          <w:b/>
          <w:sz w:val="28"/>
          <w:szCs w:val="28"/>
          <w:lang w:val="en-GB" w:eastAsia="en-GB"/>
        </w:rPr>
        <w:t>04</w:t>
      </w:r>
      <w:r w:rsidRPr="0075520F">
        <w:rPr>
          <w:rFonts w:eastAsia="Times New Roman" w:cs="Times New Roman"/>
          <w:b/>
          <w:sz w:val="28"/>
          <w:szCs w:val="28"/>
          <w:lang w:val="en-GB" w:eastAsia="en-GB"/>
        </w:rPr>
        <w:t xml:space="preserve"> </w:t>
      </w:r>
      <w:r w:rsidR="00170C2F">
        <w:rPr>
          <w:rFonts w:eastAsia="Times New Roman" w:cs="Times New Roman"/>
          <w:b/>
          <w:sz w:val="28"/>
          <w:szCs w:val="28"/>
          <w:lang w:val="en-GB" w:eastAsia="en-GB"/>
        </w:rPr>
        <w:t>MARCH</w:t>
      </w:r>
      <w:r w:rsidR="00E440E9">
        <w:rPr>
          <w:rFonts w:eastAsia="Times New Roman" w:cs="Times New Roman"/>
          <w:b/>
          <w:sz w:val="28"/>
          <w:szCs w:val="28"/>
          <w:lang w:val="en-GB" w:eastAsia="en-GB"/>
        </w:rPr>
        <w:t>,</w:t>
      </w:r>
      <w:r w:rsidRPr="0075520F">
        <w:rPr>
          <w:rFonts w:eastAsia="Times New Roman" w:cs="Times New Roman"/>
          <w:b/>
          <w:sz w:val="28"/>
          <w:szCs w:val="28"/>
          <w:lang w:val="en-GB" w:eastAsia="en-GB"/>
        </w:rPr>
        <w:t xml:space="preserve"> to FRIDAY, </w:t>
      </w:r>
      <w:r w:rsidR="00170C2F">
        <w:rPr>
          <w:rFonts w:eastAsia="Times New Roman" w:cs="Times New Roman"/>
          <w:b/>
          <w:sz w:val="28"/>
          <w:szCs w:val="28"/>
          <w:lang w:val="en-GB" w:eastAsia="en-GB"/>
        </w:rPr>
        <w:t>08</w:t>
      </w:r>
      <w:r w:rsidRPr="0075520F">
        <w:rPr>
          <w:rFonts w:eastAsia="Times New Roman" w:cs="Times New Roman"/>
          <w:b/>
          <w:sz w:val="28"/>
          <w:szCs w:val="28"/>
          <w:lang w:val="en-GB" w:eastAsia="en-GB"/>
        </w:rPr>
        <w:t xml:space="preserve"> </w:t>
      </w:r>
      <w:r w:rsidR="00170C2F">
        <w:rPr>
          <w:rFonts w:eastAsia="Times New Roman" w:cs="Times New Roman"/>
          <w:b/>
          <w:sz w:val="28"/>
          <w:szCs w:val="28"/>
          <w:lang w:val="en-GB" w:eastAsia="en-GB"/>
        </w:rPr>
        <w:t>MARCH</w:t>
      </w:r>
      <w:r w:rsidRPr="0075520F">
        <w:rPr>
          <w:rFonts w:eastAsia="Times New Roman" w:cs="Times New Roman"/>
          <w:b/>
          <w:sz w:val="28"/>
          <w:szCs w:val="28"/>
          <w:lang w:val="en-GB" w:eastAsia="en-GB"/>
        </w:rPr>
        <w:t xml:space="preserve"> </w:t>
      </w:r>
      <w:r w:rsidR="009C6BA0">
        <w:rPr>
          <w:rFonts w:eastAsia="Times New Roman" w:cs="Times New Roman"/>
          <w:b/>
          <w:sz w:val="28"/>
          <w:szCs w:val="28"/>
          <w:lang w:val="en-GB" w:eastAsia="en-GB"/>
        </w:rPr>
        <w:t>202</w:t>
      </w:r>
      <w:r w:rsidR="00170C2F">
        <w:rPr>
          <w:rFonts w:eastAsia="Times New Roman" w:cs="Times New Roman"/>
          <w:b/>
          <w:sz w:val="28"/>
          <w:szCs w:val="28"/>
          <w:lang w:val="en-GB" w:eastAsia="en-GB"/>
        </w:rPr>
        <w:t>4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(Week</w:t>
      </w:r>
      <w:r w:rsidR="00E440E9">
        <w:rPr>
          <w:rFonts w:eastAsia="Times New Roman" w:cs="Times New Roman"/>
          <w:b/>
          <w:sz w:val="28"/>
          <w:szCs w:val="28"/>
          <w:lang w:val="en-GB" w:eastAsia="en-GB"/>
        </w:rPr>
        <w:t> </w:t>
      </w:r>
      <w:r w:rsidR="00170C2F">
        <w:rPr>
          <w:rFonts w:eastAsia="Times New Roman" w:cs="Times New Roman"/>
          <w:b/>
          <w:sz w:val="28"/>
          <w:szCs w:val="28"/>
          <w:lang w:val="en-GB" w:eastAsia="en-GB"/>
        </w:rPr>
        <w:t>7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>)</w:t>
      </w:r>
    </w:p>
    <w:p w14:paraId="79BC5D74" w14:textId="37D29672" w:rsidR="0075520F" w:rsidRPr="0075520F" w:rsidRDefault="0075520F" w:rsidP="0075520F">
      <w:pPr>
        <w:suppressAutoHyphens/>
        <w:spacing w:after="120"/>
        <w:jc w:val="center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75520F">
        <w:rPr>
          <w:rFonts w:eastAsia="Times New Roman" w:cs="Times New Roman"/>
          <w:b/>
          <w:sz w:val="28"/>
          <w:szCs w:val="28"/>
          <w:lang w:val="en-GB" w:eastAsia="en-GB"/>
        </w:rPr>
        <w:t xml:space="preserve">Before the </w:t>
      </w:r>
      <w:proofErr w:type="gramStart"/>
      <w:r w:rsidRPr="0075520F">
        <w:rPr>
          <w:rFonts w:eastAsia="Times New Roman" w:cs="Times New Roman"/>
          <w:b/>
          <w:sz w:val="28"/>
          <w:szCs w:val="28"/>
          <w:lang w:val="en-GB" w:eastAsia="en-GB"/>
        </w:rPr>
        <w:t xml:space="preserve">Honourable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</w:t>
      </w:r>
      <w:r w:rsidR="00170C2F">
        <w:rPr>
          <w:rFonts w:eastAsia="Times New Roman" w:cs="Times New Roman"/>
          <w:b/>
          <w:sz w:val="28"/>
          <w:szCs w:val="28"/>
          <w:lang w:val="en-GB" w:eastAsia="en-GB"/>
        </w:rPr>
        <w:t>BOKAKO</w:t>
      </w:r>
      <w:proofErr w:type="gramEnd"/>
      <w:r w:rsidR="00E440E9">
        <w:rPr>
          <w:rFonts w:eastAsia="Times New Roman" w:cs="Times New Roman"/>
          <w:b/>
          <w:sz w:val="28"/>
          <w:szCs w:val="28"/>
          <w:lang w:val="en-GB" w:eastAsia="en-GB"/>
        </w:rPr>
        <w:t xml:space="preserve"> AJ</w:t>
      </w:r>
      <w:r w:rsidR="00170C2F">
        <w:rPr>
          <w:rFonts w:eastAsia="Times New Roman" w:cs="Times New Roman"/>
          <w:b/>
          <w:sz w:val="28"/>
          <w:szCs w:val="28"/>
          <w:lang w:val="en-GB" w:eastAsia="en-GB"/>
        </w:rPr>
        <w:t xml:space="preserve"> (Ms)</w:t>
      </w:r>
      <w:r w:rsidR="00FA7325">
        <w:rPr>
          <w:rFonts w:eastAsia="Times New Roman" w:cs="Times New Roman"/>
          <w:b/>
          <w:sz w:val="28"/>
          <w:szCs w:val="28"/>
          <w:lang w:val="en-GB" w:eastAsia="en-GB"/>
        </w:rPr>
        <w:t xml:space="preserve">, </w:t>
      </w:r>
    </w:p>
    <w:p w14:paraId="4A5A1636" w14:textId="50BFA9D5" w:rsidR="0075520F" w:rsidRDefault="0075520F" w:rsidP="00F915D9">
      <w:pPr>
        <w:suppressAutoHyphens/>
        <w:spacing w:after="360"/>
        <w:rPr>
          <w:rFonts w:eastAsia="Times New Roman" w:cs="Times New Roman"/>
          <w:lang w:val="en-GB" w:eastAsia="en-GB"/>
        </w:rPr>
      </w:pPr>
      <w:r w:rsidRPr="0075520F">
        <w:rPr>
          <w:rFonts w:eastAsia="Times New Roman" w:cs="Times New Roman"/>
          <w:b/>
          <w:lang w:val="en-GB" w:eastAsia="en-GB"/>
        </w:rPr>
        <w:t>Registrar</w:t>
      </w:r>
      <w:r>
        <w:rPr>
          <w:rFonts w:eastAsia="Times New Roman" w:cs="Times New Roman"/>
          <w:b/>
          <w:lang w:val="en-GB" w:eastAsia="en-GB"/>
        </w:rPr>
        <w:t xml:space="preserve"> – </w:t>
      </w:r>
      <w:r w:rsidR="007240A5">
        <w:rPr>
          <w:rFonts w:eastAsia="Times New Roman" w:cs="Times New Roman"/>
          <w:b/>
          <w:lang w:val="en-GB" w:eastAsia="en-GB"/>
        </w:rPr>
        <w:t>L Mabasa</w:t>
      </w:r>
      <w:r w:rsidRPr="0075520F">
        <w:rPr>
          <w:rFonts w:eastAsia="Times New Roman" w:cs="Times New Roman"/>
          <w:lang w:val="en-GB" w:eastAsia="en-GB"/>
        </w:rPr>
        <w:t xml:space="preserve"> – cell no: (</w:t>
      </w:r>
      <w:r w:rsidR="000E7D59">
        <w:rPr>
          <w:rFonts w:eastAsia="Times New Roman" w:cs="Times New Roman"/>
          <w:lang w:val="en-GB" w:eastAsia="en-GB"/>
        </w:rPr>
        <w:t>010</w:t>
      </w:r>
      <w:r w:rsidRPr="0075520F">
        <w:rPr>
          <w:rFonts w:eastAsia="Times New Roman" w:cs="Times New Roman"/>
          <w:lang w:val="en-GB" w:eastAsia="en-GB"/>
        </w:rPr>
        <w:t xml:space="preserve">) </w:t>
      </w:r>
      <w:r w:rsidR="000E7D59">
        <w:rPr>
          <w:rFonts w:eastAsia="Times New Roman" w:cs="Times New Roman"/>
          <w:lang w:val="en-GB" w:eastAsia="en-GB"/>
        </w:rPr>
        <w:t>494</w:t>
      </w:r>
      <w:r w:rsidRPr="0075520F">
        <w:rPr>
          <w:rFonts w:eastAsia="Times New Roman" w:cs="Times New Roman"/>
          <w:lang w:val="en-GB" w:eastAsia="en-GB"/>
        </w:rPr>
        <w:t xml:space="preserve"> – </w:t>
      </w:r>
      <w:r w:rsidR="000E7D59">
        <w:rPr>
          <w:rFonts w:eastAsia="Times New Roman" w:cs="Times New Roman"/>
          <w:lang w:val="en-GB" w:eastAsia="en-GB"/>
        </w:rPr>
        <w:t>8366</w:t>
      </w:r>
      <w:r w:rsidRPr="0075520F">
        <w:rPr>
          <w:rFonts w:eastAsia="Times New Roman" w:cs="Times New Roman"/>
          <w:lang w:val="en-GB" w:eastAsia="en-GB"/>
        </w:rPr>
        <w:t>; Email address:</w:t>
      </w:r>
      <w:hyperlink r:id="rId9" w:history="1">
        <w:r w:rsidR="007240A5" w:rsidRPr="00645DA3">
          <w:rPr>
            <w:rStyle w:val="Hyperlink"/>
            <w:rFonts w:eastAsia="Times New Roman" w:cs="Times New Roman"/>
            <w:lang w:val="en-GB" w:eastAsia="en-GB"/>
          </w:rPr>
          <w:t>Lmabasa@judiciary.org.za</w:t>
        </w:r>
      </w:hyperlink>
      <w:r w:rsidRPr="0075520F">
        <w:rPr>
          <w:rFonts w:eastAsia="Times New Roman" w:cs="Times New Roman"/>
          <w:lang w:val="en-GB" w:eastAsia="en-GB"/>
        </w:rPr>
        <w:t>;</w:t>
      </w:r>
    </w:p>
    <w:p w14:paraId="0BEC90D5" w14:textId="77777777" w:rsidR="00B72142" w:rsidRDefault="00B72142" w:rsidP="00B72142">
      <w:pPr>
        <w:shd w:val="clear" w:color="auto" w:fill="FFFFFF"/>
        <w:spacing w:line="330" w:lineRule="atLeast"/>
        <w:jc w:val="both"/>
        <w:rPr>
          <w:b/>
          <w:bCs/>
          <w:color w:val="222222"/>
        </w:rPr>
      </w:pPr>
      <w:r>
        <w:rPr>
          <w:b/>
          <w:bCs/>
          <w:color w:val="222222"/>
        </w:rPr>
        <w:t>Dear All</w:t>
      </w:r>
    </w:p>
    <w:p w14:paraId="0D7CEFC2" w14:textId="77777777" w:rsidR="00B72142" w:rsidRDefault="00B72142" w:rsidP="00B72142">
      <w:pPr>
        <w:shd w:val="clear" w:color="auto" w:fill="FFFFFF"/>
        <w:spacing w:line="330" w:lineRule="atLeast"/>
        <w:jc w:val="both"/>
        <w:rPr>
          <w:b/>
          <w:bCs/>
          <w:color w:val="222222"/>
          <w14:ligatures w14:val="standardContextual"/>
        </w:rPr>
      </w:pPr>
    </w:p>
    <w:p w14:paraId="0D0697AF" w14:textId="00FB81FA" w:rsidR="00B72142" w:rsidRDefault="00B72142" w:rsidP="00B72142">
      <w:pPr>
        <w:shd w:val="clear" w:color="auto" w:fill="FFFFFF"/>
        <w:spacing w:line="330" w:lineRule="atLeast"/>
        <w:jc w:val="both"/>
        <w:rPr>
          <w:rFonts w:ascii="Calibri" w:hAnsi="Calibri" w:cs="Calibri"/>
          <w:color w:val="222222"/>
        </w:rPr>
      </w:pPr>
      <w:r>
        <w:rPr>
          <w:b/>
          <w:bCs/>
          <w:color w:val="222222"/>
        </w:rPr>
        <w:t xml:space="preserve">SEE ENCLOSED OPPOSED ROLL AND ALLOCATIONS FOR THE WEEK OF </w:t>
      </w:r>
      <w:r>
        <w:rPr>
          <w:b/>
          <w:bCs/>
          <w:color w:val="222222"/>
        </w:rPr>
        <w:t xml:space="preserve">04-08 MARCH </w:t>
      </w:r>
      <w:r>
        <w:rPr>
          <w:b/>
          <w:bCs/>
          <w:color w:val="222222"/>
        </w:rPr>
        <w:t xml:space="preserve">2024 BEFORE </w:t>
      </w:r>
      <w:r>
        <w:rPr>
          <w:b/>
          <w:bCs/>
          <w:color w:val="222222"/>
        </w:rPr>
        <w:t>BOKAKO</w:t>
      </w:r>
      <w:r>
        <w:rPr>
          <w:b/>
          <w:bCs/>
          <w:color w:val="222222"/>
        </w:rPr>
        <w:t xml:space="preserve"> AJ.</w:t>
      </w:r>
    </w:p>
    <w:p w14:paraId="50F5BC83" w14:textId="77777777" w:rsidR="00B72142" w:rsidRDefault="00B72142" w:rsidP="00B72142">
      <w:pPr>
        <w:shd w:val="clear" w:color="auto" w:fill="FFFFFF"/>
        <w:spacing w:line="330" w:lineRule="atLeast"/>
        <w:jc w:val="both"/>
        <w:rPr>
          <w:color w:val="222222"/>
        </w:rPr>
      </w:pPr>
      <w:r>
        <w:rPr>
          <w:b/>
          <w:bCs/>
          <w:color w:val="222222"/>
        </w:rPr>
        <w:t> </w:t>
      </w:r>
    </w:p>
    <w:p w14:paraId="7E4DC04F" w14:textId="77777777" w:rsidR="00B72142" w:rsidRDefault="00B72142" w:rsidP="00B72142">
      <w:pPr>
        <w:shd w:val="clear" w:color="auto" w:fill="FFFFFF"/>
        <w:spacing w:line="330" w:lineRule="atLeast"/>
        <w:jc w:val="both"/>
        <w:rPr>
          <w:color w:val="222222"/>
          <w:lang w:val="en-US"/>
        </w:rPr>
      </w:pPr>
      <w:r>
        <w:rPr>
          <w:color w:val="222222"/>
        </w:rPr>
        <w:t>Please note the following:</w:t>
      </w:r>
    </w:p>
    <w:p w14:paraId="07D784EC" w14:textId="08044506" w:rsidR="00B72142" w:rsidRDefault="00B72142" w:rsidP="00B72142">
      <w:pPr>
        <w:pStyle w:val="ListParagraph"/>
        <w:numPr>
          <w:ilvl w:val="0"/>
          <w:numId w:val="5"/>
        </w:numPr>
        <w:shd w:val="clear" w:color="auto" w:fill="FFFFFF"/>
        <w:spacing w:after="160" w:line="330" w:lineRule="atLeast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All matters before </w:t>
      </w:r>
      <w:proofErr w:type="spellStart"/>
      <w:r w:rsidR="00247E5F">
        <w:rPr>
          <w:rFonts w:eastAsia="Times New Roman"/>
          <w:color w:val="222222"/>
        </w:rPr>
        <w:t>Bokako</w:t>
      </w:r>
      <w:proofErr w:type="spellEnd"/>
      <w:r>
        <w:rPr>
          <w:rFonts w:eastAsia="Times New Roman"/>
          <w:color w:val="222222"/>
        </w:rPr>
        <w:t xml:space="preserve"> AJ will be heard </w:t>
      </w:r>
      <w:r w:rsidR="008218A9">
        <w:rPr>
          <w:rFonts w:eastAsia="Times New Roman"/>
          <w:color w:val="222222"/>
        </w:rPr>
        <w:t xml:space="preserve">in open </w:t>
      </w:r>
      <w:r w:rsidR="005A2707">
        <w:rPr>
          <w:rFonts w:eastAsia="Times New Roman"/>
          <w:color w:val="222222"/>
        </w:rPr>
        <w:t>in Court 9D</w:t>
      </w:r>
      <w:r w:rsidR="00351AFE">
        <w:rPr>
          <w:rFonts w:eastAsia="Times New Roman"/>
          <w:color w:val="222222"/>
        </w:rPr>
        <w:t xml:space="preserve"> </w:t>
      </w:r>
      <w:r w:rsidR="008218A9">
        <w:rPr>
          <w:rFonts w:eastAsia="Times New Roman"/>
          <w:color w:val="222222"/>
        </w:rPr>
        <w:t>(</w:t>
      </w:r>
      <w:r w:rsidR="00351AFE">
        <w:rPr>
          <w:rFonts w:eastAsia="Times New Roman"/>
          <w:color w:val="222222"/>
        </w:rPr>
        <w:t xml:space="preserve">any </w:t>
      </w:r>
      <w:r w:rsidR="008218A9">
        <w:rPr>
          <w:rFonts w:eastAsia="Times New Roman"/>
          <w:color w:val="222222"/>
        </w:rPr>
        <w:t>changes will be communicated)</w:t>
      </w:r>
    </w:p>
    <w:p w14:paraId="72130CB3" w14:textId="77777777" w:rsidR="00B72142" w:rsidRDefault="00B72142" w:rsidP="00B72142">
      <w:pPr>
        <w:pStyle w:val="ListParagraph"/>
        <w:numPr>
          <w:ilvl w:val="0"/>
          <w:numId w:val="5"/>
        </w:numPr>
        <w:shd w:val="clear" w:color="auto" w:fill="FFFFFF"/>
        <w:spacing w:after="160" w:line="330" w:lineRule="atLeast"/>
        <w:jc w:val="both"/>
        <w:rPr>
          <w:rFonts w:ascii="Calibri" w:eastAsia="Times New Roman" w:hAnsi="Calibri" w:cs="Calibri"/>
          <w:color w:val="222222"/>
        </w:rPr>
      </w:pPr>
      <w:r>
        <w:rPr>
          <w:rFonts w:eastAsia="Times New Roman"/>
          <w:color w:val="222222"/>
          <w:sz w:val="14"/>
          <w:szCs w:val="14"/>
        </w:rPr>
        <w:t> </w:t>
      </w:r>
      <w:r>
        <w:rPr>
          <w:rFonts w:eastAsia="Times New Roman"/>
          <w:color w:val="222222"/>
        </w:rPr>
        <w:t>Court session will start at 10h00.</w:t>
      </w:r>
    </w:p>
    <w:p w14:paraId="5FDB2D5B" w14:textId="44012F25" w:rsidR="00B72142" w:rsidRDefault="00B72142" w:rsidP="00B72142">
      <w:pPr>
        <w:pStyle w:val="ListParagraph"/>
        <w:numPr>
          <w:ilvl w:val="0"/>
          <w:numId w:val="5"/>
        </w:numPr>
        <w:shd w:val="clear" w:color="auto" w:fill="FFFFFF"/>
        <w:spacing w:after="160" w:line="330" w:lineRule="atLeast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Parties must ensure that all the matters are uploaded onto CASELINES, as the court will proceed on that platform</w:t>
      </w:r>
      <w:r w:rsidR="005A2707">
        <w:rPr>
          <w:rFonts w:eastAsia="Times New Roman"/>
          <w:color w:val="222222"/>
        </w:rPr>
        <w:t>.</w:t>
      </w:r>
    </w:p>
    <w:p w14:paraId="09F599AD" w14:textId="77777777" w:rsidR="00B72142" w:rsidRDefault="00B72142" w:rsidP="00B72142">
      <w:pPr>
        <w:pStyle w:val="ListParagraph"/>
        <w:numPr>
          <w:ilvl w:val="0"/>
          <w:numId w:val="5"/>
        </w:numPr>
        <w:shd w:val="clear" w:color="auto" w:fill="FFFFFF"/>
        <w:spacing w:after="160" w:line="330" w:lineRule="atLeast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  <w:sz w:val="14"/>
          <w:szCs w:val="14"/>
        </w:rPr>
        <w:t> </w:t>
      </w:r>
      <w:r>
        <w:rPr>
          <w:rFonts w:eastAsia="Times New Roman"/>
          <w:color w:val="222222"/>
        </w:rPr>
        <w:t xml:space="preserve">Parties are further requested to create bundles on COURT ONLINE so that your matters can appear on CASELINES and for assistance please contact the COURT ONLINE call centre </w:t>
      </w:r>
      <w:proofErr w:type="gramStart"/>
      <w:r>
        <w:rPr>
          <w:rFonts w:eastAsia="Times New Roman"/>
          <w:color w:val="222222"/>
        </w:rPr>
        <w:t>on:</w:t>
      </w:r>
      <w:proofErr w:type="gramEnd"/>
      <w:r>
        <w:rPr>
          <w:rFonts w:eastAsia="Times New Roman"/>
          <w:color w:val="222222"/>
        </w:rPr>
        <w:t xml:space="preserve"> 010 493 2600.</w:t>
      </w:r>
    </w:p>
    <w:p w14:paraId="2E153E9E" w14:textId="77777777" w:rsidR="00B72142" w:rsidRDefault="00B72142" w:rsidP="00B72142">
      <w:pPr>
        <w:pStyle w:val="ListParagraph"/>
        <w:numPr>
          <w:ilvl w:val="0"/>
          <w:numId w:val="5"/>
        </w:numPr>
        <w:shd w:val="clear" w:color="auto" w:fill="FFFFFF"/>
        <w:spacing w:after="160" w:line="330" w:lineRule="atLeast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Draft Orders should be uploaded onto </w:t>
      </w:r>
      <w:proofErr w:type="spellStart"/>
      <w:r>
        <w:rPr>
          <w:rFonts w:eastAsia="Times New Roman"/>
          <w:color w:val="222222"/>
        </w:rPr>
        <w:t>CaseLines</w:t>
      </w:r>
      <w:proofErr w:type="spellEnd"/>
      <w:r>
        <w:rPr>
          <w:rFonts w:eastAsia="Times New Roman"/>
          <w:color w:val="222222"/>
        </w:rPr>
        <w:t xml:space="preserve"> in Word and Pdf AND two (2) </w:t>
      </w:r>
      <w:proofErr w:type="gramStart"/>
      <w:r>
        <w:rPr>
          <w:rFonts w:eastAsia="Times New Roman"/>
          <w:color w:val="222222"/>
        </w:rPr>
        <w:t>hardcopies  shall</w:t>
      </w:r>
      <w:proofErr w:type="gramEnd"/>
      <w:r>
        <w:rPr>
          <w:rFonts w:eastAsia="Times New Roman"/>
          <w:color w:val="222222"/>
        </w:rPr>
        <w:t xml:space="preserve"> be brought to court email to </w:t>
      </w:r>
      <w:hyperlink r:id="rId10" w:history="1">
        <w:r>
          <w:rPr>
            <w:rStyle w:val="Hyperlink"/>
            <w:rFonts w:eastAsia="Times New Roman"/>
          </w:rPr>
          <w:t>LMabasa@judiciary.org.za</w:t>
        </w:r>
      </w:hyperlink>
      <w:r>
        <w:rPr>
          <w:rFonts w:eastAsia="Times New Roman"/>
          <w:color w:val="222222"/>
        </w:rPr>
        <w:t>  (in word)</w:t>
      </w:r>
    </w:p>
    <w:p w14:paraId="0534D674" w14:textId="32061D06" w:rsidR="00F748B1" w:rsidRPr="00007A3C" w:rsidRDefault="00B72142" w:rsidP="00007A3C">
      <w:pPr>
        <w:pStyle w:val="ListParagraph"/>
        <w:numPr>
          <w:ilvl w:val="0"/>
          <w:numId w:val="5"/>
        </w:numPr>
        <w:shd w:val="clear" w:color="auto" w:fill="FFFFFF"/>
        <w:spacing w:after="160" w:line="330" w:lineRule="atLeast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  <w:sz w:val="14"/>
          <w:szCs w:val="14"/>
        </w:rPr>
        <w:t> </w:t>
      </w:r>
      <w:r>
        <w:rPr>
          <w:rFonts w:eastAsia="Times New Roman"/>
          <w:color w:val="222222"/>
        </w:rPr>
        <w:t>Communications may be sent to Lucky Mabasa at: </w:t>
      </w:r>
      <w:hyperlink r:id="rId11" w:tgtFrame="_blank" w:history="1">
        <w:r>
          <w:rPr>
            <w:rStyle w:val="Hyperlink"/>
            <w:rFonts w:eastAsia="Times New Roman"/>
            <w:color w:val="1155CC"/>
          </w:rPr>
          <w:t>LMabasa@judiciary.org.za</w:t>
        </w:r>
      </w:hyperlink>
    </w:p>
    <w:p w14:paraId="2F53BE71" w14:textId="77777777" w:rsidR="00F748B1" w:rsidRDefault="00F748B1" w:rsidP="00F915D9">
      <w:pPr>
        <w:suppressAutoHyphens/>
        <w:spacing w:after="360"/>
        <w:rPr>
          <w:rFonts w:eastAsia="Times New Roman" w:cs="Times New Roman"/>
          <w:lang w:val="en-GB" w:eastAsia="en-GB"/>
        </w:rPr>
      </w:pPr>
    </w:p>
    <w:tbl>
      <w:tblPr>
        <w:tblStyle w:val="TableGrid"/>
        <w:tblW w:w="9831" w:type="dxa"/>
        <w:tblInd w:w="-815" w:type="dxa"/>
        <w:tblLook w:val="04A0" w:firstRow="1" w:lastRow="0" w:firstColumn="1" w:lastColumn="0" w:noHBand="0" w:noVBand="1"/>
      </w:tblPr>
      <w:tblGrid>
        <w:gridCol w:w="720"/>
        <w:gridCol w:w="2523"/>
        <w:gridCol w:w="1394"/>
        <w:gridCol w:w="2833"/>
        <w:gridCol w:w="2361"/>
      </w:tblGrid>
      <w:tr w:rsidR="00F31608" w14:paraId="0A1B5B31" w14:textId="329038DA" w:rsidTr="00F03F1F">
        <w:trPr>
          <w:cantSplit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D13052F" w14:textId="77777777" w:rsidR="00F31608" w:rsidRPr="00FE29C5" w:rsidRDefault="00F31608" w:rsidP="002F188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vAlign w:val="center"/>
          </w:tcPr>
          <w:p w14:paraId="5DBAC7AB" w14:textId="77777777" w:rsidR="00F31608" w:rsidRPr="00FE29C5" w:rsidRDefault="00F31608" w:rsidP="002F188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E29C5">
              <w:rPr>
                <w:rFonts w:ascii="Arial" w:hAnsi="Arial" w:cs="Arial"/>
                <w:b/>
              </w:rPr>
              <w:t>PARTIES</w:t>
            </w:r>
          </w:p>
        </w:tc>
        <w:tc>
          <w:tcPr>
            <w:tcW w:w="1394" w:type="dxa"/>
            <w:vAlign w:val="center"/>
          </w:tcPr>
          <w:p w14:paraId="618AE507" w14:textId="77777777" w:rsidR="00F31608" w:rsidRPr="00FE29C5" w:rsidRDefault="00F31608" w:rsidP="002F188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E29C5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2833" w:type="dxa"/>
            <w:vAlign w:val="center"/>
          </w:tcPr>
          <w:p w14:paraId="28812BB0" w14:textId="77777777" w:rsidR="00F31608" w:rsidRPr="00FE29C5" w:rsidRDefault="00F31608" w:rsidP="002F1883">
            <w:pPr>
              <w:tabs>
                <w:tab w:val="center" w:pos="1881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E29C5">
              <w:rPr>
                <w:rFonts w:ascii="Arial" w:hAnsi="Arial" w:cs="Arial"/>
                <w:b/>
              </w:rPr>
              <w:t>NATURE OF MATTER</w:t>
            </w:r>
          </w:p>
        </w:tc>
        <w:tc>
          <w:tcPr>
            <w:tcW w:w="2361" w:type="dxa"/>
          </w:tcPr>
          <w:p w14:paraId="61E1CC40" w14:textId="74616088" w:rsidR="00F31608" w:rsidRPr="00FE29C5" w:rsidRDefault="00F31608" w:rsidP="002F1883">
            <w:pPr>
              <w:tabs>
                <w:tab w:val="center" w:pos="1881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DATE OF HEARING </w:t>
            </w:r>
          </w:p>
        </w:tc>
      </w:tr>
    </w:tbl>
    <w:tbl>
      <w:tblPr>
        <w:tblStyle w:val="TableGrid1"/>
        <w:tblpPr w:leftFromText="180" w:rightFromText="180" w:vertAnchor="text" w:tblpX="-846" w:tblpY="1"/>
        <w:tblW w:w="9895" w:type="dxa"/>
        <w:tblInd w:w="0" w:type="dxa"/>
        <w:tblLook w:val="04A0" w:firstRow="1" w:lastRow="0" w:firstColumn="1" w:lastColumn="0" w:noHBand="0" w:noVBand="1"/>
      </w:tblPr>
      <w:tblGrid>
        <w:gridCol w:w="7465"/>
        <w:gridCol w:w="2430"/>
      </w:tblGrid>
      <w:tr w:rsidR="00F31608" w:rsidRPr="00FC717B" w14:paraId="73A4D0B3" w14:textId="67FA4D86" w:rsidTr="00F31608">
        <w:tc>
          <w:tcPr>
            <w:tcW w:w="7465" w:type="dxa"/>
            <w:shd w:val="clear" w:color="auto" w:fill="DBE5F1" w:themeFill="accent1" w:themeFillTint="33"/>
            <w:vAlign w:val="center"/>
          </w:tcPr>
          <w:p w14:paraId="56862776" w14:textId="77777777" w:rsidR="00F31608" w:rsidRPr="002900D5" w:rsidRDefault="00F31608" w:rsidP="00C6372F">
            <w:pPr>
              <w:tabs>
                <w:tab w:val="center" w:pos="1881"/>
              </w:tabs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00D5">
              <w:rPr>
                <w:rFonts w:ascii="Arial" w:hAnsi="Arial" w:cs="Arial"/>
                <w:b/>
                <w:sz w:val="24"/>
                <w:szCs w:val="24"/>
              </w:rPr>
              <w:t>ORDINARY OPPOSED APPLICATIONS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087D01D2" w14:textId="77777777" w:rsidR="00F31608" w:rsidRPr="002900D5" w:rsidRDefault="00F31608" w:rsidP="00C6372F">
            <w:pPr>
              <w:tabs>
                <w:tab w:val="center" w:pos="1881"/>
              </w:tabs>
              <w:spacing w:before="120" w:after="120"/>
              <w:jc w:val="center"/>
              <w:rPr>
                <w:b/>
              </w:rPr>
            </w:pPr>
          </w:p>
        </w:tc>
      </w:tr>
    </w:tbl>
    <w:tbl>
      <w:tblPr>
        <w:tblStyle w:val="TableGrid"/>
        <w:tblW w:w="9831" w:type="dxa"/>
        <w:tblInd w:w="-815" w:type="dxa"/>
        <w:tblLook w:val="04A0" w:firstRow="1" w:lastRow="0" w:firstColumn="1" w:lastColumn="0" w:noHBand="0" w:noVBand="1"/>
      </w:tblPr>
      <w:tblGrid>
        <w:gridCol w:w="694"/>
        <w:gridCol w:w="2684"/>
        <w:gridCol w:w="1362"/>
        <w:gridCol w:w="2706"/>
        <w:gridCol w:w="2385"/>
      </w:tblGrid>
      <w:tr w:rsidR="00C6372F" w14:paraId="164B5C07" w14:textId="0E2B834D" w:rsidTr="00C6372F">
        <w:trPr>
          <w:cantSplit/>
        </w:trPr>
        <w:tc>
          <w:tcPr>
            <w:tcW w:w="694" w:type="dxa"/>
            <w:vAlign w:val="center"/>
          </w:tcPr>
          <w:p w14:paraId="6F0479BA" w14:textId="77777777" w:rsidR="00C6372F" w:rsidRPr="00206B21" w:rsidRDefault="00C6372F" w:rsidP="00B720A7">
            <w:pPr>
              <w:spacing w:before="120" w:after="120"/>
              <w:jc w:val="center"/>
              <w:rPr>
                <w:b/>
              </w:rPr>
            </w:pPr>
            <w:r w:rsidRPr="00206B21">
              <w:rPr>
                <w:b/>
              </w:rPr>
              <w:t>B2.</w:t>
            </w:r>
          </w:p>
        </w:tc>
        <w:tc>
          <w:tcPr>
            <w:tcW w:w="2684" w:type="dxa"/>
            <w:vAlign w:val="center"/>
          </w:tcPr>
          <w:p w14:paraId="19BED513" w14:textId="57ACE89D" w:rsidR="00C6372F" w:rsidRPr="0028313B" w:rsidRDefault="00C6372F" w:rsidP="00B720A7">
            <w:pPr>
              <w:spacing w:before="120" w:after="120"/>
            </w:pPr>
            <w:r w:rsidRPr="00692E7E">
              <w:rPr>
                <w:b/>
              </w:rPr>
              <w:t xml:space="preserve">FIRSTRAND BANK LIMITED </w:t>
            </w:r>
            <w:r>
              <w:rPr>
                <w:b/>
              </w:rPr>
              <w:t>v</w:t>
            </w:r>
            <w:r w:rsidRPr="00692E7E">
              <w:rPr>
                <w:b/>
              </w:rPr>
              <w:t xml:space="preserve"> MONDLIWESIZWE S'PHESIHLE DHLOMO</w:t>
            </w:r>
          </w:p>
        </w:tc>
        <w:tc>
          <w:tcPr>
            <w:tcW w:w="1362" w:type="dxa"/>
            <w:vAlign w:val="center"/>
          </w:tcPr>
          <w:p w14:paraId="49010129" w14:textId="3E816913" w:rsidR="00C6372F" w:rsidRPr="00336A40" w:rsidRDefault="00C6372F" w:rsidP="00B720A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2022-17825</w:t>
            </w:r>
          </w:p>
        </w:tc>
        <w:tc>
          <w:tcPr>
            <w:tcW w:w="2706" w:type="dxa"/>
            <w:vAlign w:val="center"/>
          </w:tcPr>
          <w:p w14:paraId="469651C5" w14:textId="73CFD0C7" w:rsidR="00C6372F" w:rsidRPr="00D70E43" w:rsidRDefault="00C6372F" w:rsidP="00B720A7">
            <w:pPr>
              <w:spacing w:before="120"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Rule 46A Application for Judgment and declaration of executability. </w:t>
            </w:r>
            <w:r w:rsidRPr="00AE6860">
              <w:rPr>
                <w:b/>
                <w:bCs/>
                <w:i/>
                <w:iCs/>
              </w:rPr>
              <w:t>To</w:t>
            </w:r>
            <w:r>
              <w:rPr>
                <w:b/>
                <w:bCs/>
                <w:i/>
                <w:iCs/>
              </w:rPr>
              <w:t> </w:t>
            </w:r>
            <w:r w:rsidRPr="00AE6860">
              <w:rPr>
                <w:b/>
                <w:bCs/>
                <w:i/>
                <w:iCs/>
              </w:rPr>
              <w:t xml:space="preserve">be heard with matter number </w:t>
            </w:r>
            <w:r>
              <w:rPr>
                <w:b/>
                <w:bCs/>
                <w:i/>
                <w:iCs/>
              </w:rPr>
              <w:t>B15</w:t>
            </w:r>
            <w:r w:rsidRPr="00AE686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below</w:t>
            </w:r>
            <w:r w:rsidRPr="00AE6860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385" w:type="dxa"/>
          </w:tcPr>
          <w:p w14:paraId="3658CED4" w14:textId="493C5F8E" w:rsidR="00C6372F" w:rsidRDefault="00CE3CD4" w:rsidP="00B720A7">
            <w:pPr>
              <w:spacing w:before="120"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04/03/2024</w:t>
            </w:r>
          </w:p>
        </w:tc>
      </w:tr>
      <w:tr w:rsidR="00C6372F" w14:paraId="7B12BEEF" w14:textId="5D714F5C" w:rsidTr="00C6372F">
        <w:trPr>
          <w:cantSplit/>
        </w:trPr>
        <w:tc>
          <w:tcPr>
            <w:tcW w:w="694" w:type="dxa"/>
            <w:vAlign w:val="center"/>
          </w:tcPr>
          <w:p w14:paraId="2EDC41F7" w14:textId="77777777" w:rsidR="00C6372F" w:rsidRPr="00206B21" w:rsidRDefault="00C6372F" w:rsidP="00313B44">
            <w:pPr>
              <w:spacing w:before="120" w:after="120"/>
              <w:jc w:val="center"/>
              <w:rPr>
                <w:b/>
              </w:rPr>
            </w:pPr>
            <w:r w:rsidRPr="00206B21">
              <w:rPr>
                <w:b/>
              </w:rPr>
              <w:lastRenderedPageBreak/>
              <w:t>B7.</w:t>
            </w:r>
          </w:p>
        </w:tc>
        <w:tc>
          <w:tcPr>
            <w:tcW w:w="2684" w:type="dxa"/>
            <w:vAlign w:val="center"/>
          </w:tcPr>
          <w:p w14:paraId="52DB5DF2" w14:textId="72AB1E8C" w:rsidR="00C6372F" w:rsidRPr="0028313B" w:rsidRDefault="00C6372F" w:rsidP="00313B44">
            <w:pPr>
              <w:spacing w:before="120" w:after="120"/>
            </w:pPr>
            <w:r w:rsidRPr="00F5549F">
              <w:rPr>
                <w:b/>
              </w:rPr>
              <w:t xml:space="preserve">KEZA CONSULTING (PTY) LTD </w:t>
            </w:r>
            <w:r>
              <w:rPr>
                <w:b/>
              </w:rPr>
              <w:t>v</w:t>
            </w:r>
            <w:r w:rsidRPr="00F5549F">
              <w:rPr>
                <w:b/>
              </w:rPr>
              <w:t xml:space="preserve"> MOLLY'S FOOD ENTERPRISE (PTY) LTD AND OTHERS</w:t>
            </w:r>
          </w:p>
        </w:tc>
        <w:tc>
          <w:tcPr>
            <w:tcW w:w="1362" w:type="dxa"/>
            <w:vAlign w:val="center"/>
          </w:tcPr>
          <w:p w14:paraId="44AFF61D" w14:textId="4A9A2682" w:rsidR="00C6372F" w:rsidRPr="00336A40" w:rsidRDefault="00C6372F" w:rsidP="00313B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2020-24331</w:t>
            </w:r>
          </w:p>
        </w:tc>
        <w:tc>
          <w:tcPr>
            <w:tcW w:w="2706" w:type="dxa"/>
            <w:vAlign w:val="center"/>
          </w:tcPr>
          <w:p w14:paraId="2D819146" w14:textId="770997A4" w:rsidR="00C6372F" w:rsidRPr="00D70E43" w:rsidRDefault="00C6372F" w:rsidP="00313B44">
            <w:pPr>
              <w:spacing w:before="120"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Counter-application for cancellation of Sale of Share Agreement </w:t>
            </w:r>
          </w:p>
        </w:tc>
        <w:tc>
          <w:tcPr>
            <w:tcW w:w="2385" w:type="dxa"/>
          </w:tcPr>
          <w:p w14:paraId="5EFE768E" w14:textId="01988274" w:rsidR="00C6372F" w:rsidRDefault="00CE3CD4" w:rsidP="00313B44">
            <w:pPr>
              <w:spacing w:before="120" w:after="120"/>
              <w:jc w:val="center"/>
              <w:rPr>
                <w:i/>
                <w:iCs/>
              </w:rPr>
            </w:pPr>
            <w:r w:rsidRPr="00CE3CD4">
              <w:rPr>
                <w:i/>
                <w:iCs/>
              </w:rPr>
              <w:t>04/03/2024</w:t>
            </w:r>
          </w:p>
        </w:tc>
      </w:tr>
      <w:tr w:rsidR="00C6372F" w14:paraId="58FC1E64" w14:textId="2F3D4A4D" w:rsidTr="00C6372F">
        <w:trPr>
          <w:cantSplit/>
        </w:trPr>
        <w:tc>
          <w:tcPr>
            <w:tcW w:w="694" w:type="dxa"/>
            <w:vAlign w:val="center"/>
          </w:tcPr>
          <w:p w14:paraId="3E96EF8F" w14:textId="77777777" w:rsidR="00C6372F" w:rsidRPr="00206B21" w:rsidRDefault="00C6372F" w:rsidP="00313B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B12</w:t>
            </w:r>
            <w:r w:rsidRPr="00206B21">
              <w:rPr>
                <w:b/>
              </w:rPr>
              <w:t>.</w:t>
            </w:r>
          </w:p>
        </w:tc>
        <w:tc>
          <w:tcPr>
            <w:tcW w:w="2684" w:type="dxa"/>
            <w:vAlign w:val="center"/>
          </w:tcPr>
          <w:p w14:paraId="3F7115B2" w14:textId="5AE738F9" w:rsidR="00C6372F" w:rsidRPr="0028313B" w:rsidRDefault="00C6372F" w:rsidP="00313B44">
            <w:pPr>
              <w:spacing w:before="120" w:after="120"/>
            </w:pPr>
            <w:r w:rsidRPr="00E531F4">
              <w:rPr>
                <w:b/>
              </w:rPr>
              <w:t xml:space="preserve">FANANA NOMBUSO EMMA </w:t>
            </w:r>
            <w:r>
              <w:rPr>
                <w:b/>
              </w:rPr>
              <w:t>v</w:t>
            </w:r>
            <w:r w:rsidRPr="00E531F4">
              <w:rPr>
                <w:b/>
              </w:rPr>
              <w:t xml:space="preserve"> </w:t>
            </w:r>
            <w:r>
              <w:rPr>
                <w:b/>
              </w:rPr>
              <w:t xml:space="preserve">THE </w:t>
            </w:r>
            <w:r w:rsidRPr="00E531F4">
              <w:rPr>
                <w:b/>
              </w:rPr>
              <w:t>MEC</w:t>
            </w:r>
            <w:r>
              <w:rPr>
                <w:b/>
              </w:rPr>
              <w:t> </w:t>
            </w:r>
            <w:r w:rsidRPr="00E531F4">
              <w:rPr>
                <w:b/>
              </w:rPr>
              <w:t>OF HEALTH, GAUTENG</w:t>
            </w:r>
          </w:p>
        </w:tc>
        <w:tc>
          <w:tcPr>
            <w:tcW w:w="1362" w:type="dxa"/>
            <w:vAlign w:val="center"/>
          </w:tcPr>
          <w:p w14:paraId="705A11D9" w14:textId="517B01DD" w:rsidR="00C6372F" w:rsidRPr="00336A40" w:rsidRDefault="00C6372F" w:rsidP="00313B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2022-12482</w:t>
            </w:r>
          </w:p>
        </w:tc>
        <w:tc>
          <w:tcPr>
            <w:tcW w:w="2706" w:type="dxa"/>
            <w:vAlign w:val="center"/>
          </w:tcPr>
          <w:p w14:paraId="4A6B96E9" w14:textId="7C25279B" w:rsidR="00C6372F" w:rsidRPr="00D70E43" w:rsidRDefault="00C6372F" w:rsidP="00313B44">
            <w:pPr>
              <w:spacing w:before="120"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Application for Condonation</w:t>
            </w:r>
          </w:p>
        </w:tc>
        <w:tc>
          <w:tcPr>
            <w:tcW w:w="2385" w:type="dxa"/>
          </w:tcPr>
          <w:p w14:paraId="5D58486F" w14:textId="3D6A0401" w:rsidR="00C6372F" w:rsidRDefault="000370FC" w:rsidP="00313B44">
            <w:pPr>
              <w:spacing w:before="120" w:after="120"/>
              <w:jc w:val="center"/>
              <w:rPr>
                <w:i/>
                <w:iCs/>
              </w:rPr>
            </w:pPr>
            <w:r w:rsidRPr="000370FC">
              <w:rPr>
                <w:i/>
                <w:iCs/>
              </w:rPr>
              <w:t>0</w:t>
            </w:r>
            <w:r>
              <w:rPr>
                <w:i/>
                <w:iCs/>
              </w:rPr>
              <w:t>5</w:t>
            </w:r>
            <w:r w:rsidRPr="000370FC">
              <w:rPr>
                <w:i/>
                <w:iCs/>
              </w:rPr>
              <w:t>/03/2024</w:t>
            </w:r>
          </w:p>
        </w:tc>
      </w:tr>
      <w:tr w:rsidR="00C6372F" w14:paraId="57352DCA" w14:textId="5D500FC2" w:rsidTr="00C6372F">
        <w:trPr>
          <w:cantSplit/>
        </w:trPr>
        <w:tc>
          <w:tcPr>
            <w:tcW w:w="694" w:type="dxa"/>
            <w:vAlign w:val="center"/>
          </w:tcPr>
          <w:p w14:paraId="5E2C398A" w14:textId="77777777" w:rsidR="00C6372F" w:rsidRPr="00206B21" w:rsidRDefault="00C6372F" w:rsidP="00313B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B15</w:t>
            </w:r>
            <w:r w:rsidRPr="00206B21">
              <w:rPr>
                <w:b/>
              </w:rPr>
              <w:t>.</w:t>
            </w:r>
          </w:p>
        </w:tc>
        <w:tc>
          <w:tcPr>
            <w:tcW w:w="2684" w:type="dxa"/>
            <w:vAlign w:val="center"/>
          </w:tcPr>
          <w:p w14:paraId="61A853AC" w14:textId="3395D112" w:rsidR="00C6372F" w:rsidRPr="0028313B" w:rsidRDefault="00C6372F" w:rsidP="00313B44">
            <w:pPr>
              <w:spacing w:before="120" w:after="120"/>
            </w:pPr>
            <w:r w:rsidRPr="009D6121">
              <w:rPr>
                <w:b/>
              </w:rPr>
              <w:t xml:space="preserve">FIRSTRAND BANK LIMITED </w:t>
            </w:r>
            <w:r>
              <w:rPr>
                <w:b/>
              </w:rPr>
              <w:t>v</w:t>
            </w:r>
            <w:r w:rsidRPr="009D6121">
              <w:rPr>
                <w:b/>
              </w:rPr>
              <w:t xml:space="preserve"> VARLOWIZE PROPRIETARY LIMITED</w:t>
            </w:r>
          </w:p>
        </w:tc>
        <w:tc>
          <w:tcPr>
            <w:tcW w:w="1362" w:type="dxa"/>
            <w:vAlign w:val="center"/>
          </w:tcPr>
          <w:p w14:paraId="119EE6F2" w14:textId="747BA27E" w:rsidR="00C6372F" w:rsidRPr="00336A40" w:rsidRDefault="00C6372F" w:rsidP="00313B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2022-17824</w:t>
            </w:r>
          </w:p>
        </w:tc>
        <w:tc>
          <w:tcPr>
            <w:tcW w:w="2706" w:type="dxa"/>
            <w:vAlign w:val="center"/>
          </w:tcPr>
          <w:p w14:paraId="180E9640" w14:textId="4B843E14" w:rsidR="00C6372F" w:rsidRPr="00D70E43" w:rsidRDefault="00C6372F" w:rsidP="00DF6A1C">
            <w:pPr>
              <w:spacing w:before="120"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Application for Judgment. </w:t>
            </w:r>
            <w:r w:rsidRPr="00AE6860">
              <w:rPr>
                <w:b/>
                <w:bCs/>
                <w:i/>
                <w:iCs/>
              </w:rPr>
              <w:t>To</w:t>
            </w:r>
            <w:r>
              <w:rPr>
                <w:b/>
                <w:bCs/>
                <w:i/>
                <w:iCs/>
              </w:rPr>
              <w:t> </w:t>
            </w:r>
            <w:r w:rsidRPr="00AE6860">
              <w:rPr>
                <w:b/>
                <w:bCs/>
                <w:i/>
                <w:iCs/>
              </w:rPr>
              <w:t>be</w:t>
            </w:r>
            <w:r>
              <w:rPr>
                <w:b/>
                <w:bCs/>
                <w:i/>
                <w:iCs/>
              </w:rPr>
              <w:t> </w:t>
            </w:r>
            <w:r w:rsidRPr="00AE6860">
              <w:rPr>
                <w:b/>
                <w:bCs/>
                <w:i/>
                <w:iCs/>
              </w:rPr>
              <w:t>heard with matter number B2 above.</w:t>
            </w:r>
          </w:p>
        </w:tc>
        <w:tc>
          <w:tcPr>
            <w:tcW w:w="2385" w:type="dxa"/>
          </w:tcPr>
          <w:p w14:paraId="63796F6C" w14:textId="14B57F95" w:rsidR="00C6372F" w:rsidRDefault="00FA3718" w:rsidP="00DF6A1C">
            <w:pPr>
              <w:spacing w:before="120" w:after="120"/>
              <w:jc w:val="center"/>
              <w:rPr>
                <w:i/>
                <w:iCs/>
              </w:rPr>
            </w:pPr>
            <w:r w:rsidRPr="00FA3718">
              <w:rPr>
                <w:i/>
                <w:iCs/>
              </w:rPr>
              <w:t>04/03/2024</w:t>
            </w:r>
          </w:p>
        </w:tc>
      </w:tr>
      <w:tr w:rsidR="00C6372F" w14:paraId="26ECE296" w14:textId="3ADDBBC7" w:rsidTr="00C6372F">
        <w:trPr>
          <w:cantSplit/>
        </w:trPr>
        <w:tc>
          <w:tcPr>
            <w:tcW w:w="694" w:type="dxa"/>
            <w:vAlign w:val="center"/>
          </w:tcPr>
          <w:p w14:paraId="5D420DCD" w14:textId="77777777" w:rsidR="00C6372F" w:rsidRPr="00206B21" w:rsidRDefault="00C6372F" w:rsidP="00313B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B22</w:t>
            </w:r>
          </w:p>
        </w:tc>
        <w:tc>
          <w:tcPr>
            <w:tcW w:w="2684" w:type="dxa"/>
            <w:vAlign w:val="center"/>
          </w:tcPr>
          <w:p w14:paraId="4A184A6A" w14:textId="3F99B906" w:rsidR="00C6372F" w:rsidRPr="0028313B" w:rsidRDefault="00C6372F" w:rsidP="00313B44">
            <w:pPr>
              <w:spacing w:before="120" w:after="120"/>
            </w:pPr>
            <w:r w:rsidRPr="00653AB0">
              <w:rPr>
                <w:b/>
              </w:rPr>
              <w:t>FIRSTRAND BANK LIMITED</w:t>
            </w:r>
            <w:r>
              <w:rPr>
                <w:b/>
              </w:rPr>
              <w:t xml:space="preserve"> v</w:t>
            </w:r>
            <w:r w:rsidRPr="00653AB0">
              <w:rPr>
                <w:b/>
              </w:rPr>
              <w:t xml:space="preserve"> JACOBUS ARNOLDUS VAN DER MERWE</w:t>
            </w:r>
          </w:p>
        </w:tc>
        <w:tc>
          <w:tcPr>
            <w:tcW w:w="1362" w:type="dxa"/>
            <w:vAlign w:val="center"/>
          </w:tcPr>
          <w:p w14:paraId="20EB8F4A" w14:textId="74576A6C" w:rsidR="00C6372F" w:rsidRPr="00336A40" w:rsidRDefault="00C6372F" w:rsidP="00313B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2022-047913</w:t>
            </w:r>
          </w:p>
        </w:tc>
        <w:tc>
          <w:tcPr>
            <w:tcW w:w="2706" w:type="dxa"/>
            <w:vAlign w:val="center"/>
          </w:tcPr>
          <w:p w14:paraId="07E4C801" w14:textId="714031EB" w:rsidR="00C6372F" w:rsidRPr="00D70E43" w:rsidRDefault="00C6372F" w:rsidP="00313B44">
            <w:pPr>
              <w:spacing w:before="120"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Loan agreement. Application for Judgment</w:t>
            </w:r>
          </w:p>
        </w:tc>
        <w:tc>
          <w:tcPr>
            <w:tcW w:w="2385" w:type="dxa"/>
          </w:tcPr>
          <w:p w14:paraId="67799729" w14:textId="50BCA12E" w:rsidR="00C6372F" w:rsidRDefault="000370FC" w:rsidP="00313B44">
            <w:pPr>
              <w:spacing w:before="120" w:after="120"/>
              <w:jc w:val="center"/>
              <w:rPr>
                <w:i/>
                <w:iCs/>
              </w:rPr>
            </w:pPr>
            <w:r w:rsidRPr="000370FC">
              <w:rPr>
                <w:i/>
                <w:iCs/>
              </w:rPr>
              <w:t>05/03/2024</w:t>
            </w:r>
          </w:p>
        </w:tc>
      </w:tr>
      <w:tr w:rsidR="00C6372F" w14:paraId="7D0DF3C0" w14:textId="22F93885" w:rsidTr="00C6372F">
        <w:trPr>
          <w:cantSplit/>
        </w:trPr>
        <w:tc>
          <w:tcPr>
            <w:tcW w:w="694" w:type="dxa"/>
            <w:vAlign w:val="center"/>
          </w:tcPr>
          <w:p w14:paraId="16E2B64F" w14:textId="77777777" w:rsidR="00C6372F" w:rsidRPr="00206B21" w:rsidRDefault="00C6372F" w:rsidP="00313B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B27</w:t>
            </w:r>
          </w:p>
        </w:tc>
        <w:tc>
          <w:tcPr>
            <w:tcW w:w="2684" w:type="dxa"/>
            <w:vAlign w:val="center"/>
          </w:tcPr>
          <w:p w14:paraId="1278AF25" w14:textId="42385B2D" w:rsidR="00C6372F" w:rsidRPr="0028313B" w:rsidRDefault="00C6372F" w:rsidP="00313B44">
            <w:pPr>
              <w:spacing w:before="120" w:after="120"/>
            </w:pPr>
            <w:r w:rsidRPr="00DF48BA">
              <w:rPr>
                <w:b/>
              </w:rPr>
              <w:t xml:space="preserve">PIETER </w:t>
            </w:r>
            <w:r w:rsidRPr="00BF5048">
              <w:rPr>
                <w:b/>
                <w:u w:val="single"/>
              </w:rPr>
              <w:t>ENGELBRECHT</w:t>
            </w:r>
            <w:r w:rsidRPr="00DF48BA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DF48BA">
              <w:rPr>
                <w:b/>
              </w:rPr>
              <w:t xml:space="preserve"> EUGENE</w:t>
            </w:r>
            <w:r>
              <w:rPr>
                <w:b/>
              </w:rPr>
              <w:t> </w:t>
            </w:r>
            <w:r w:rsidRPr="00DF48BA">
              <w:rPr>
                <w:b/>
              </w:rPr>
              <w:t xml:space="preserve">JACO </w:t>
            </w:r>
            <w:r w:rsidRPr="00BF5048">
              <w:rPr>
                <w:b/>
                <w:u w:val="single"/>
              </w:rPr>
              <w:t>VILJOEN</w:t>
            </w:r>
          </w:p>
        </w:tc>
        <w:tc>
          <w:tcPr>
            <w:tcW w:w="1362" w:type="dxa"/>
            <w:vAlign w:val="center"/>
          </w:tcPr>
          <w:p w14:paraId="3AE3EBFE" w14:textId="40AE1C96" w:rsidR="00C6372F" w:rsidRPr="00336A40" w:rsidRDefault="00C6372F" w:rsidP="00313B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2022-007899</w:t>
            </w:r>
          </w:p>
        </w:tc>
        <w:tc>
          <w:tcPr>
            <w:tcW w:w="2706" w:type="dxa"/>
            <w:vAlign w:val="center"/>
          </w:tcPr>
          <w:p w14:paraId="54E14909" w14:textId="31A84932" w:rsidR="00C6372F" w:rsidRPr="00D70E43" w:rsidRDefault="00C6372F" w:rsidP="00313B44">
            <w:pPr>
              <w:spacing w:before="120"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Sequestration</w:t>
            </w:r>
          </w:p>
        </w:tc>
        <w:tc>
          <w:tcPr>
            <w:tcW w:w="2385" w:type="dxa"/>
          </w:tcPr>
          <w:p w14:paraId="4DFA0CF9" w14:textId="754723A3" w:rsidR="00C6372F" w:rsidRDefault="00AC24D1" w:rsidP="00313B44">
            <w:pPr>
              <w:spacing w:before="120" w:after="120"/>
              <w:jc w:val="center"/>
              <w:rPr>
                <w:i/>
                <w:iCs/>
              </w:rPr>
            </w:pPr>
            <w:r w:rsidRPr="00AC24D1">
              <w:rPr>
                <w:i/>
                <w:iCs/>
              </w:rPr>
              <w:t>05/03/2024</w:t>
            </w:r>
          </w:p>
        </w:tc>
      </w:tr>
      <w:tr w:rsidR="00C6372F" w14:paraId="650B64D9" w14:textId="59D6E879" w:rsidTr="00C6372F">
        <w:trPr>
          <w:cantSplit/>
        </w:trPr>
        <w:tc>
          <w:tcPr>
            <w:tcW w:w="694" w:type="dxa"/>
            <w:vAlign w:val="center"/>
          </w:tcPr>
          <w:p w14:paraId="79D36922" w14:textId="77777777" w:rsidR="00C6372F" w:rsidRPr="00206B21" w:rsidRDefault="00C6372F" w:rsidP="00A1046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B32</w:t>
            </w:r>
          </w:p>
        </w:tc>
        <w:tc>
          <w:tcPr>
            <w:tcW w:w="2684" w:type="dxa"/>
            <w:vAlign w:val="center"/>
          </w:tcPr>
          <w:p w14:paraId="3E7545B9" w14:textId="3EE8EDBD" w:rsidR="00C6372F" w:rsidRPr="0028313B" w:rsidRDefault="00C6372F" w:rsidP="00A1046D">
            <w:pPr>
              <w:spacing w:before="120" w:after="120"/>
            </w:pPr>
            <w:r>
              <w:rPr>
                <w:b/>
              </w:rPr>
              <w:t>VAN VELUW BEHEER BV v</w:t>
            </w:r>
            <w:r w:rsidRPr="00EC1B9D">
              <w:rPr>
                <w:b/>
              </w:rPr>
              <w:t xml:space="preserve"> </w:t>
            </w:r>
            <w:r>
              <w:rPr>
                <w:b/>
              </w:rPr>
              <w:t>MAXXLIVING</w:t>
            </w:r>
            <w:r w:rsidRPr="00EC1B9D">
              <w:rPr>
                <w:b/>
              </w:rPr>
              <w:t xml:space="preserve"> (PTY) LTD</w:t>
            </w:r>
            <w:r>
              <w:rPr>
                <w:b/>
              </w:rPr>
              <w:t xml:space="preserve"> and THE REGISTRAR OF DEEDS</w:t>
            </w:r>
          </w:p>
        </w:tc>
        <w:tc>
          <w:tcPr>
            <w:tcW w:w="1362" w:type="dxa"/>
            <w:vAlign w:val="center"/>
          </w:tcPr>
          <w:p w14:paraId="3400942A" w14:textId="56664CE0" w:rsidR="00C6372F" w:rsidRPr="00336A40" w:rsidRDefault="00C6372F" w:rsidP="00A1046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2023-045208</w:t>
            </w:r>
          </w:p>
        </w:tc>
        <w:tc>
          <w:tcPr>
            <w:tcW w:w="2706" w:type="dxa"/>
            <w:vAlign w:val="center"/>
          </w:tcPr>
          <w:p w14:paraId="1540CD74" w14:textId="32483072" w:rsidR="00C6372F" w:rsidRPr="00D70E43" w:rsidRDefault="00C6372F" w:rsidP="00A1046D">
            <w:pPr>
              <w:spacing w:before="120"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Final winding-up application. </w:t>
            </w:r>
            <w:r w:rsidRPr="00A1046D">
              <w:rPr>
                <w:b/>
                <w:bCs/>
                <w:i/>
                <w:iCs/>
                <w:color w:val="FF0000"/>
              </w:rPr>
              <w:t xml:space="preserve">Matter not on </w:t>
            </w:r>
            <w:r w:rsidRPr="00A1046D">
              <w:rPr>
                <w:b/>
                <w:bCs/>
                <w:color w:val="FF0000"/>
              </w:rPr>
              <w:t>CaseLines</w:t>
            </w:r>
            <w:r w:rsidRPr="00A1046D">
              <w:rPr>
                <w:b/>
                <w:bCs/>
                <w:i/>
                <w:iCs/>
                <w:color w:val="FF0000"/>
              </w:rPr>
              <w:t>.</w:t>
            </w:r>
          </w:p>
        </w:tc>
        <w:tc>
          <w:tcPr>
            <w:tcW w:w="2385" w:type="dxa"/>
          </w:tcPr>
          <w:p w14:paraId="24A148E5" w14:textId="324D02FC" w:rsidR="00C6372F" w:rsidRDefault="00AC24D1" w:rsidP="00A1046D">
            <w:pPr>
              <w:spacing w:before="120" w:after="120"/>
              <w:jc w:val="center"/>
              <w:rPr>
                <w:i/>
                <w:iCs/>
              </w:rPr>
            </w:pPr>
            <w:r w:rsidRPr="00AC24D1">
              <w:rPr>
                <w:i/>
                <w:iCs/>
              </w:rPr>
              <w:t>0</w:t>
            </w:r>
            <w:r>
              <w:rPr>
                <w:i/>
                <w:iCs/>
              </w:rPr>
              <w:t>6</w:t>
            </w:r>
            <w:r w:rsidRPr="00AC24D1">
              <w:rPr>
                <w:i/>
                <w:iCs/>
              </w:rPr>
              <w:t>/03/2024</w:t>
            </w:r>
          </w:p>
        </w:tc>
      </w:tr>
    </w:tbl>
    <w:tbl>
      <w:tblPr>
        <w:tblStyle w:val="TableGrid1"/>
        <w:tblpPr w:leftFromText="180" w:rightFromText="180" w:vertAnchor="text" w:tblpX="-846" w:tblpY="1"/>
        <w:tblW w:w="9895" w:type="dxa"/>
        <w:tblInd w:w="0" w:type="dxa"/>
        <w:tblLook w:val="04A0" w:firstRow="1" w:lastRow="0" w:firstColumn="1" w:lastColumn="0" w:noHBand="0" w:noVBand="1"/>
      </w:tblPr>
      <w:tblGrid>
        <w:gridCol w:w="7465"/>
        <w:gridCol w:w="2430"/>
      </w:tblGrid>
      <w:tr w:rsidR="00F03F1F" w:rsidRPr="00FE29C5" w14:paraId="67EA6706" w14:textId="7391C43E" w:rsidTr="00F03F1F">
        <w:tc>
          <w:tcPr>
            <w:tcW w:w="7465" w:type="dxa"/>
            <w:shd w:val="clear" w:color="auto" w:fill="DBE5F1" w:themeFill="accent1" w:themeFillTint="33"/>
            <w:vAlign w:val="center"/>
          </w:tcPr>
          <w:p w14:paraId="7A60A016" w14:textId="77777777" w:rsidR="00F03F1F" w:rsidRPr="002900D5" w:rsidRDefault="00F03F1F" w:rsidP="00C6372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900D5">
              <w:rPr>
                <w:rFonts w:ascii="Arial" w:hAnsi="Arial" w:cs="Arial"/>
                <w:b/>
              </w:rPr>
              <w:t>OPPOSED SUMMARY JUDGMENT APPLICATIONS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3A228133" w14:textId="77777777" w:rsidR="00F03F1F" w:rsidRPr="002900D5" w:rsidRDefault="00F03F1F" w:rsidP="00C6372F">
            <w:pPr>
              <w:spacing w:before="120" w:after="120"/>
              <w:jc w:val="center"/>
              <w:rPr>
                <w:b/>
              </w:rPr>
            </w:pPr>
          </w:p>
        </w:tc>
      </w:tr>
    </w:tbl>
    <w:tbl>
      <w:tblPr>
        <w:tblStyle w:val="TableGrid"/>
        <w:tblW w:w="9810" w:type="dxa"/>
        <w:tblInd w:w="-815" w:type="dxa"/>
        <w:tblLook w:val="04A0" w:firstRow="1" w:lastRow="0" w:firstColumn="1" w:lastColumn="0" w:noHBand="0" w:noVBand="1"/>
      </w:tblPr>
      <w:tblGrid>
        <w:gridCol w:w="720"/>
        <w:gridCol w:w="2970"/>
        <w:gridCol w:w="1530"/>
        <w:gridCol w:w="2250"/>
        <w:gridCol w:w="2340"/>
      </w:tblGrid>
      <w:tr w:rsidR="00601972" w14:paraId="7ED9C561" w14:textId="36527352" w:rsidTr="00F03F1F">
        <w:tc>
          <w:tcPr>
            <w:tcW w:w="720" w:type="dxa"/>
            <w:vAlign w:val="center"/>
          </w:tcPr>
          <w:p w14:paraId="12827C8B" w14:textId="0FBBE688" w:rsidR="00601972" w:rsidRPr="007D3DBB" w:rsidRDefault="00601972" w:rsidP="00313B44">
            <w:pPr>
              <w:spacing w:before="120" w:after="120"/>
              <w:jc w:val="center"/>
              <w:rPr>
                <w:b/>
              </w:rPr>
            </w:pPr>
            <w:r w:rsidRPr="007D3DBB">
              <w:rPr>
                <w:b/>
              </w:rPr>
              <w:t>SJ</w:t>
            </w:r>
            <w:r>
              <w:rPr>
                <w:b/>
              </w:rPr>
              <w:t>1</w:t>
            </w:r>
          </w:p>
        </w:tc>
        <w:tc>
          <w:tcPr>
            <w:tcW w:w="2970" w:type="dxa"/>
            <w:vAlign w:val="center"/>
          </w:tcPr>
          <w:p w14:paraId="32F08A4F" w14:textId="543BC7BC" w:rsidR="00601972" w:rsidRPr="00C94246" w:rsidRDefault="00601972" w:rsidP="00313B44">
            <w:pPr>
              <w:spacing w:before="120" w:after="120"/>
            </w:pPr>
            <w:r w:rsidRPr="00865712">
              <w:rPr>
                <w:b/>
              </w:rPr>
              <w:t>ROYAL SQUARE INVESTORS (PTY) LIMITED</w:t>
            </w:r>
            <w:r>
              <w:rPr>
                <w:b/>
              </w:rPr>
              <w:t xml:space="preserve"> v</w:t>
            </w:r>
            <w:r w:rsidRPr="00865712">
              <w:rPr>
                <w:b/>
              </w:rPr>
              <w:t xml:space="preserve"> SDK AGENCIES (PTY) LTD</w:t>
            </w:r>
          </w:p>
        </w:tc>
        <w:tc>
          <w:tcPr>
            <w:tcW w:w="1530" w:type="dxa"/>
            <w:vAlign w:val="center"/>
          </w:tcPr>
          <w:p w14:paraId="50F6B9D0" w14:textId="679A2213" w:rsidR="00601972" w:rsidRPr="007D3DBB" w:rsidRDefault="00601972" w:rsidP="00313B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2023-001614</w:t>
            </w:r>
          </w:p>
        </w:tc>
        <w:tc>
          <w:tcPr>
            <w:tcW w:w="2250" w:type="dxa"/>
            <w:vAlign w:val="center"/>
          </w:tcPr>
          <w:p w14:paraId="2443347C" w14:textId="000FAA9F" w:rsidR="00601972" w:rsidRPr="00D70E43" w:rsidRDefault="00601972" w:rsidP="00313B44">
            <w:pPr>
              <w:spacing w:before="120"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Arrear rental and related charges.</w:t>
            </w:r>
          </w:p>
        </w:tc>
        <w:tc>
          <w:tcPr>
            <w:tcW w:w="2340" w:type="dxa"/>
          </w:tcPr>
          <w:p w14:paraId="141ED880" w14:textId="7F8AEE07" w:rsidR="00601972" w:rsidRDefault="00601972" w:rsidP="00313B44">
            <w:pPr>
              <w:spacing w:before="120"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07/03/2024</w:t>
            </w:r>
          </w:p>
        </w:tc>
      </w:tr>
      <w:tr w:rsidR="00601972" w14:paraId="73097500" w14:textId="32A4C7C0" w:rsidTr="00F03F1F">
        <w:tc>
          <w:tcPr>
            <w:tcW w:w="720" w:type="dxa"/>
            <w:vAlign w:val="center"/>
          </w:tcPr>
          <w:p w14:paraId="766D501E" w14:textId="77777777" w:rsidR="00601972" w:rsidRDefault="00601972" w:rsidP="00313B44">
            <w:pPr>
              <w:spacing w:before="120" w:after="120"/>
              <w:jc w:val="center"/>
              <w:rPr>
                <w:b/>
              </w:rPr>
            </w:pPr>
          </w:p>
          <w:p w14:paraId="4037AED8" w14:textId="77777777" w:rsidR="00601972" w:rsidRPr="007D3DBB" w:rsidRDefault="00601972" w:rsidP="00313B4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970" w:type="dxa"/>
            <w:vAlign w:val="center"/>
          </w:tcPr>
          <w:p w14:paraId="333B5A4E" w14:textId="7F723CA4" w:rsidR="00601972" w:rsidRPr="00865712" w:rsidRDefault="00601972" w:rsidP="00313B44">
            <w:pPr>
              <w:spacing w:before="120" w:after="120"/>
              <w:rPr>
                <w:b/>
              </w:rPr>
            </w:pPr>
            <w:r w:rsidRPr="00F314F5">
              <w:rPr>
                <w:b/>
              </w:rPr>
              <w:t>EOH MTHOMBO (PROPRIETARY LIMITED), EOH AFRIKA (PROPRIETARY) LIMITED AND EOH MANAGED SERVICES PS (PROPRIETARY) LIMTED // PHILIP HENRY ARNOLD AND TEN OTHERS</w:t>
            </w:r>
          </w:p>
        </w:tc>
        <w:tc>
          <w:tcPr>
            <w:tcW w:w="1530" w:type="dxa"/>
            <w:vAlign w:val="center"/>
          </w:tcPr>
          <w:p w14:paraId="070420E8" w14:textId="7B6A3AA1" w:rsidR="00601972" w:rsidRDefault="00601972" w:rsidP="00F314F5">
            <w:pPr>
              <w:spacing w:before="120" w:after="120"/>
              <w:rPr>
                <w:b/>
              </w:rPr>
            </w:pPr>
            <w:r w:rsidRPr="00F314F5">
              <w:rPr>
                <w:b/>
              </w:rPr>
              <w:t>55272/21</w:t>
            </w:r>
          </w:p>
        </w:tc>
        <w:tc>
          <w:tcPr>
            <w:tcW w:w="2250" w:type="dxa"/>
            <w:vAlign w:val="center"/>
          </w:tcPr>
          <w:p w14:paraId="446F0B18" w14:textId="77777777" w:rsidR="00601972" w:rsidRDefault="00601972" w:rsidP="00313B44">
            <w:pPr>
              <w:spacing w:before="120" w:after="120"/>
              <w:jc w:val="center"/>
              <w:rPr>
                <w:i/>
                <w:iCs/>
              </w:rPr>
            </w:pPr>
          </w:p>
        </w:tc>
        <w:tc>
          <w:tcPr>
            <w:tcW w:w="2340" w:type="dxa"/>
          </w:tcPr>
          <w:p w14:paraId="768FEBB6" w14:textId="707C98D5" w:rsidR="00601972" w:rsidRDefault="00601972" w:rsidP="00313B44">
            <w:pPr>
              <w:spacing w:before="120"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08/</w:t>
            </w:r>
            <w:r w:rsidR="00F03F1F">
              <w:rPr>
                <w:i/>
                <w:iCs/>
              </w:rPr>
              <w:t>03/2024</w:t>
            </w:r>
          </w:p>
        </w:tc>
      </w:tr>
    </w:tbl>
    <w:p w14:paraId="66AF7FCC" w14:textId="5C8D560A" w:rsidR="002236DF" w:rsidRPr="00176246" w:rsidRDefault="002236DF" w:rsidP="0091553C"/>
    <w:sectPr w:rsidR="002236DF" w:rsidRPr="0017624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A79F" w14:textId="77777777" w:rsidR="00684ADB" w:rsidRDefault="00684ADB">
      <w:r>
        <w:separator/>
      </w:r>
    </w:p>
  </w:endnote>
  <w:endnote w:type="continuationSeparator" w:id="0">
    <w:p w14:paraId="51D289A5" w14:textId="77777777" w:rsidR="00684ADB" w:rsidRDefault="0068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49C2" w14:textId="77777777" w:rsidR="00684ADB" w:rsidRDefault="00684ADB">
      <w:r>
        <w:separator/>
      </w:r>
    </w:p>
  </w:footnote>
  <w:footnote w:type="continuationSeparator" w:id="0">
    <w:p w14:paraId="4BFDFAE9" w14:textId="77777777" w:rsidR="00684ADB" w:rsidRDefault="00684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885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1B7574" w14:textId="77777777" w:rsidR="00A45D5B" w:rsidRDefault="00A45D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3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75B005" w14:textId="77777777" w:rsidR="00164A40" w:rsidRDefault="00164A40" w:rsidP="002F5B8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E7F"/>
    <w:multiLevelType w:val="hybridMultilevel"/>
    <w:tmpl w:val="A1EE9E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F7928"/>
    <w:multiLevelType w:val="hybridMultilevel"/>
    <w:tmpl w:val="E2A45E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82F0C"/>
    <w:multiLevelType w:val="hybridMultilevel"/>
    <w:tmpl w:val="14882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D486F"/>
    <w:multiLevelType w:val="hybridMultilevel"/>
    <w:tmpl w:val="66B2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0400E"/>
    <w:multiLevelType w:val="hybridMultilevel"/>
    <w:tmpl w:val="46B0230C"/>
    <w:lvl w:ilvl="0" w:tplc="38B4B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3347505">
    <w:abstractNumId w:val="1"/>
  </w:num>
  <w:num w:numId="2" w16cid:durableId="8410259">
    <w:abstractNumId w:val="4"/>
  </w:num>
  <w:num w:numId="3" w16cid:durableId="1432895765">
    <w:abstractNumId w:val="0"/>
  </w:num>
  <w:num w:numId="4" w16cid:durableId="1067729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01009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A91"/>
    <w:rsid w:val="00001D0F"/>
    <w:rsid w:val="00005255"/>
    <w:rsid w:val="00007A3C"/>
    <w:rsid w:val="0002109A"/>
    <w:rsid w:val="00021DD9"/>
    <w:rsid w:val="00022398"/>
    <w:rsid w:val="00033238"/>
    <w:rsid w:val="000370FC"/>
    <w:rsid w:val="00052311"/>
    <w:rsid w:val="000675EC"/>
    <w:rsid w:val="00074CDB"/>
    <w:rsid w:val="000813B6"/>
    <w:rsid w:val="000A164B"/>
    <w:rsid w:val="000B00B1"/>
    <w:rsid w:val="000C13DC"/>
    <w:rsid w:val="000C70C8"/>
    <w:rsid w:val="000C7445"/>
    <w:rsid w:val="000E2DCB"/>
    <w:rsid w:val="000E7D59"/>
    <w:rsid w:val="000F0C36"/>
    <w:rsid w:val="001022F1"/>
    <w:rsid w:val="00156E69"/>
    <w:rsid w:val="00161259"/>
    <w:rsid w:val="00164A40"/>
    <w:rsid w:val="00170C2F"/>
    <w:rsid w:val="00176246"/>
    <w:rsid w:val="00180835"/>
    <w:rsid w:val="0019747C"/>
    <w:rsid w:val="001A0DD1"/>
    <w:rsid w:val="001D7BC6"/>
    <w:rsid w:val="001F133C"/>
    <w:rsid w:val="001F3EE1"/>
    <w:rsid w:val="00205AAC"/>
    <w:rsid w:val="002236DF"/>
    <w:rsid w:val="002346B5"/>
    <w:rsid w:val="002353F6"/>
    <w:rsid w:val="00237F4B"/>
    <w:rsid w:val="00247E5F"/>
    <w:rsid w:val="00251C1C"/>
    <w:rsid w:val="00263FB3"/>
    <w:rsid w:val="0028313B"/>
    <w:rsid w:val="002900D5"/>
    <w:rsid w:val="002965C7"/>
    <w:rsid w:val="002A10EF"/>
    <w:rsid w:val="002D0B6E"/>
    <w:rsid w:val="002D3191"/>
    <w:rsid w:val="002D78FA"/>
    <w:rsid w:val="002E1247"/>
    <w:rsid w:val="002F1883"/>
    <w:rsid w:val="00311F85"/>
    <w:rsid w:val="00313B44"/>
    <w:rsid w:val="00333D5B"/>
    <w:rsid w:val="003344F1"/>
    <w:rsid w:val="0035106F"/>
    <w:rsid w:val="00351AFE"/>
    <w:rsid w:val="00353A36"/>
    <w:rsid w:val="0037628C"/>
    <w:rsid w:val="003868F8"/>
    <w:rsid w:val="003973D5"/>
    <w:rsid w:val="003A7D77"/>
    <w:rsid w:val="003B420F"/>
    <w:rsid w:val="003B7478"/>
    <w:rsid w:val="003C2E03"/>
    <w:rsid w:val="003D32FC"/>
    <w:rsid w:val="003E0904"/>
    <w:rsid w:val="003E17FA"/>
    <w:rsid w:val="003E33B9"/>
    <w:rsid w:val="003E4B92"/>
    <w:rsid w:val="003F20D7"/>
    <w:rsid w:val="00445244"/>
    <w:rsid w:val="004953CA"/>
    <w:rsid w:val="004B4C71"/>
    <w:rsid w:val="004C4985"/>
    <w:rsid w:val="00521A98"/>
    <w:rsid w:val="0052577B"/>
    <w:rsid w:val="00527FB1"/>
    <w:rsid w:val="00541164"/>
    <w:rsid w:val="005A2707"/>
    <w:rsid w:val="005A755C"/>
    <w:rsid w:val="005C2DBF"/>
    <w:rsid w:val="005C3388"/>
    <w:rsid w:val="005E3BAC"/>
    <w:rsid w:val="005F3A91"/>
    <w:rsid w:val="00601972"/>
    <w:rsid w:val="00611327"/>
    <w:rsid w:val="006147A0"/>
    <w:rsid w:val="00615394"/>
    <w:rsid w:val="00615DE1"/>
    <w:rsid w:val="00617E87"/>
    <w:rsid w:val="006229BC"/>
    <w:rsid w:val="00627F85"/>
    <w:rsid w:val="00661C9C"/>
    <w:rsid w:val="006776BD"/>
    <w:rsid w:val="00684ADB"/>
    <w:rsid w:val="0069395D"/>
    <w:rsid w:val="00694FF1"/>
    <w:rsid w:val="006A0E56"/>
    <w:rsid w:val="006B7378"/>
    <w:rsid w:val="006E18BD"/>
    <w:rsid w:val="006E4D70"/>
    <w:rsid w:val="006F501B"/>
    <w:rsid w:val="007055B7"/>
    <w:rsid w:val="007240A5"/>
    <w:rsid w:val="00741B87"/>
    <w:rsid w:val="0075520F"/>
    <w:rsid w:val="00775CB2"/>
    <w:rsid w:val="007941C5"/>
    <w:rsid w:val="007A428B"/>
    <w:rsid w:val="007B652C"/>
    <w:rsid w:val="007C7EA0"/>
    <w:rsid w:val="007D040E"/>
    <w:rsid w:val="007E3A82"/>
    <w:rsid w:val="007F419D"/>
    <w:rsid w:val="00811717"/>
    <w:rsid w:val="008218A9"/>
    <w:rsid w:val="008266F6"/>
    <w:rsid w:val="008714DD"/>
    <w:rsid w:val="0087783C"/>
    <w:rsid w:val="00886E13"/>
    <w:rsid w:val="0089432B"/>
    <w:rsid w:val="00896110"/>
    <w:rsid w:val="008977CB"/>
    <w:rsid w:val="008A4889"/>
    <w:rsid w:val="008A5C90"/>
    <w:rsid w:val="008B5510"/>
    <w:rsid w:val="008E1821"/>
    <w:rsid w:val="008F68BA"/>
    <w:rsid w:val="00900095"/>
    <w:rsid w:val="00903BF9"/>
    <w:rsid w:val="00903F6C"/>
    <w:rsid w:val="0091553C"/>
    <w:rsid w:val="00920717"/>
    <w:rsid w:val="0093625C"/>
    <w:rsid w:val="0094273F"/>
    <w:rsid w:val="00945151"/>
    <w:rsid w:val="00965232"/>
    <w:rsid w:val="00975E05"/>
    <w:rsid w:val="00982D20"/>
    <w:rsid w:val="009921CF"/>
    <w:rsid w:val="009B7E29"/>
    <w:rsid w:val="009C6BA0"/>
    <w:rsid w:val="009E4138"/>
    <w:rsid w:val="009E6442"/>
    <w:rsid w:val="009F7DB3"/>
    <w:rsid w:val="00A1046D"/>
    <w:rsid w:val="00A11C0F"/>
    <w:rsid w:val="00A45D5B"/>
    <w:rsid w:val="00A50F73"/>
    <w:rsid w:val="00A82E6F"/>
    <w:rsid w:val="00A909F8"/>
    <w:rsid w:val="00A93BB7"/>
    <w:rsid w:val="00AC24D1"/>
    <w:rsid w:val="00AE5938"/>
    <w:rsid w:val="00AE6860"/>
    <w:rsid w:val="00B207AE"/>
    <w:rsid w:val="00B331F9"/>
    <w:rsid w:val="00B70060"/>
    <w:rsid w:val="00B720A7"/>
    <w:rsid w:val="00B72142"/>
    <w:rsid w:val="00B73771"/>
    <w:rsid w:val="00BB5A7E"/>
    <w:rsid w:val="00BC3082"/>
    <w:rsid w:val="00BC49B2"/>
    <w:rsid w:val="00BF5048"/>
    <w:rsid w:val="00BF5CF5"/>
    <w:rsid w:val="00C101DF"/>
    <w:rsid w:val="00C524A0"/>
    <w:rsid w:val="00C53942"/>
    <w:rsid w:val="00C56E94"/>
    <w:rsid w:val="00C6372F"/>
    <w:rsid w:val="00C71E88"/>
    <w:rsid w:val="00C9243E"/>
    <w:rsid w:val="00C94246"/>
    <w:rsid w:val="00CA0E8A"/>
    <w:rsid w:val="00CA50A7"/>
    <w:rsid w:val="00CB119C"/>
    <w:rsid w:val="00CC4D29"/>
    <w:rsid w:val="00CE3CD4"/>
    <w:rsid w:val="00CE5B91"/>
    <w:rsid w:val="00CF7354"/>
    <w:rsid w:val="00D03364"/>
    <w:rsid w:val="00D11B21"/>
    <w:rsid w:val="00D14873"/>
    <w:rsid w:val="00D14F8E"/>
    <w:rsid w:val="00D214D7"/>
    <w:rsid w:val="00D35BBD"/>
    <w:rsid w:val="00D5706E"/>
    <w:rsid w:val="00D67855"/>
    <w:rsid w:val="00D70E43"/>
    <w:rsid w:val="00D9150B"/>
    <w:rsid w:val="00DA68FC"/>
    <w:rsid w:val="00DA690F"/>
    <w:rsid w:val="00DB26E0"/>
    <w:rsid w:val="00DD0784"/>
    <w:rsid w:val="00DD2F37"/>
    <w:rsid w:val="00DE3FA0"/>
    <w:rsid w:val="00DF17D6"/>
    <w:rsid w:val="00DF6A1C"/>
    <w:rsid w:val="00E1598B"/>
    <w:rsid w:val="00E2051B"/>
    <w:rsid w:val="00E2274A"/>
    <w:rsid w:val="00E230F8"/>
    <w:rsid w:val="00E37CFC"/>
    <w:rsid w:val="00E421A9"/>
    <w:rsid w:val="00E42391"/>
    <w:rsid w:val="00E440E9"/>
    <w:rsid w:val="00E650F7"/>
    <w:rsid w:val="00EB3292"/>
    <w:rsid w:val="00EC16F7"/>
    <w:rsid w:val="00EF5CCF"/>
    <w:rsid w:val="00F00A9E"/>
    <w:rsid w:val="00F03F1F"/>
    <w:rsid w:val="00F06B82"/>
    <w:rsid w:val="00F109EB"/>
    <w:rsid w:val="00F10CD3"/>
    <w:rsid w:val="00F24C31"/>
    <w:rsid w:val="00F314F5"/>
    <w:rsid w:val="00F31608"/>
    <w:rsid w:val="00F47F30"/>
    <w:rsid w:val="00F748B1"/>
    <w:rsid w:val="00F811AC"/>
    <w:rsid w:val="00F90524"/>
    <w:rsid w:val="00F915D9"/>
    <w:rsid w:val="00FA3718"/>
    <w:rsid w:val="00FA7325"/>
    <w:rsid w:val="00FB5499"/>
    <w:rsid w:val="00FC717B"/>
    <w:rsid w:val="00FE29C5"/>
    <w:rsid w:val="00FE62DD"/>
    <w:rsid w:val="00FF1FA0"/>
    <w:rsid w:val="00FF5D6E"/>
    <w:rsid w:val="00FF5E8C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09C8"/>
  <w15:docId w15:val="{20FF945C-455D-4B7F-9DCA-2088B91A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3A91"/>
    <w:pPr>
      <w:autoSpaceDE w:val="0"/>
      <w:autoSpaceDN w:val="0"/>
      <w:adjustRightInd w:val="0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F3A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A91"/>
  </w:style>
  <w:style w:type="paragraph" w:styleId="ListParagraph">
    <w:name w:val="List Paragraph"/>
    <w:basedOn w:val="Normal"/>
    <w:uiPriority w:val="34"/>
    <w:qFormat/>
    <w:rsid w:val="00B207AE"/>
    <w:pPr>
      <w:ind w:left="720"/>
      <w:contextualSpacing/>
    </w:pPr>
  </w:style>
  <w:style w:type="paragraph" w:customStyle="1" w:styleId="LegalList1">
    <w:name w:val="Legal_List1"/>
    <w:basedOn w:val="Normal"/>
    <w:semiHidden/>
    <w:rsid w:val="00741B87"/>
    <w:pPr>
      <w:suppressAutoHyphens/>
      <w:spacing w:after="360" w:line="480" w:lineRule="auto"/>
      <w:jc w:val="both"/>
      <w:outlineLvl w:val="0"/>
    </w:pPr>
    <w:rPr>
      <w:rFonts w:eastAsia="Times New Roman" w:cs="Times New Roman"/>
      <w:lang w:val="en-GB" w:eastAsia="en-GB"/>
    </w:rPr>
  </w:style>
  <w:style w:type="paragraph" w:customStyle="1" w:styleId="LegalBodyText1">
    <w:name w:val="Legal_BodyText1"/>
    <w:basedOn w:val="Normal"/>
    <w:semiHidden/>
    <w:rsid w:val="00741B87"/>
    <w:pPr>
      <w:suppressAutoHyphens/>
      <w:spacing w:after="360" w:line="480" w:lineRule="auto"/>
      <w:ind w:left="567"/>
      <w:jc w:val="both"/>
    </w:pPr>
    <w:rPr>
      <w:rFonts w:eastAsia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87"/>
    <w:rPr>
      <w:rFonts w:ascii="Tahoma" w:hAnsi="Tahoma" w:cs="Tahoma"/>
      <w:sz w:val="16"/>
      <w:szCs w:val="16"/>
    </w:rPr>
  </w:style>
  <w:style w:type="paragraph" w:customStyle="1" w:styleId="LegalAnnexure">
    <w:name w:val="Legal_Annexure"/>
    <w:basedOn w:val="LegalNormal"/>
    <w:next w:val="LegalNormal"/>
    <w:semiHidden/>
    <w:rsid w:val="00741B87"/>
    <w:pPr>
      <w:keepNext/>
      <w:jc w:val="right"/>
    </w:pPr>
    <w:rPr>
      <w:b/>
      <w:caps/>
    </w:rPr>
  </w:style>
  <w:style w:type="paragraph" w:customStyle="1" w:styleId="LegalMAINHEADING">
    <w:name w:val="Legal_MAINHEADING"/>
    <w:basedOn w:val="LegalNormal"/>
    <w:next w:val="LegalNormal"/>
    <w:semiHidden/>
    <w:rsid w:val="00741B87"/>
    <w:pPr>
      <w:keepNext/>
      <w:spacing w:before="480"/>
    </w:pPr>
    <w:rPr>
      <w:b/>
      <w:caps/>
    </w:rPr>
  </w:style>
  <w:style w:type="paragraph" w:customStyle="1" w:styleId="LegalTramLines">
    <w:name w:val="Legal_TramLines"/>
    <w:basedOn w:val="LegalNormal"/>
    <w:next w:val="LegalNormal"/>
    <w:semiHidden/>
    <w:rsid w:val="00741B87"/>
    <w:pPr>
      <w:pBdr>
        <w:top w:val="single" w:sz="4" w:space="18" w:color="auto"/>
        <w:bottom w:val="single" w:sz="4" w:space="18" w:color="auto"/>
      </w:pBdr>
      <w:spacing w:after="480" w:line="240" w:lineRule="auto"/>
      <w:jc w:val="center"/>
    </w:pPr>
    <w:rPr>
      <w:rFonts w:ascii="Arial Bold" w:hAnsi="Arial Bold"/>
      <w:b/>
    </w:rPr>
  </w:style>
  <w:style w:type="paragraph" w:customStyle="1" w:styleId="LegalPlainDef">
    <w:name w:val="Legal_PlainDef"/>
    <w:basedOn w:val="LegalNormal"/>
    <w:next w:val="LegalNormal"/>
    <w:semiHidden/>
    <w:rsid w:val="00741B87"/>
    <w:pPr>
      <w:tabs>
        <w:tab w:val="right" w:pos="8789"/>
      </w:tabs>
    </w:pPr>
  </w:style>
  <w:style w:type="paragraph" w:customStyle="1" w:styleId="LegalNormal">
    <w:name w:val="Legal_Normal"/>
    <w:basedOn w:val="Normal"/>
    <w:rsid w:val="00741B87"/>
    <w:pPr>
      <w:suppressAutoHyphens/>
      <w:spacing w:after="360" w:line="480" w:lineRule="auto"/>
      <w:jc w:val="both"/>
    </w:pPr>
    <w:rPr>
      <w:rFonts w:eastAsia="Times New Roman" w:cs="Times New Roman"/>
      <w:lang w:val="en-GB" w:eastAsia="en-GB"/>
    </w:rPr>
  </w:style>
  <w:style w:type="table" w:styleId="TableGrid">
    <w:name w:val="Table Grid"/>
    <w:basedOn w:val="TableNormal"/>
    <w:uiPriority w:val="39"/>
    <w:rsid w:val="007D040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915D9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45D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D5B"/>
  </w:style>
  <w:style w:type="table" w:customStyle="1" w:styleId="TableGrid2">
    <w:name w:val="Table Grid2"/>
    <w:basedOn w:val="TableNormal"/>
    <w:next w:val="TableGrid"/>
    <w:uiPriority w:val="39"/>
    <w:rsid w:val="0091553C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40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56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4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6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2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2979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0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5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9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70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200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704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135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103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04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5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4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0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7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292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2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9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9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56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52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94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72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72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22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29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4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2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1915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91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44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7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8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7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26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64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398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477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585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1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4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47204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3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1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52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53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66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22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20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678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73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3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1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44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39532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8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7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1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65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874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13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266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868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54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4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5472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2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20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79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8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710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65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701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63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BF16.DA35A9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Mabasa@judiciary.org.z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Mabasa@judiciary.org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mabasa@judiciary.org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Feiertag Hendrinne</dc:creator>
  <cp:lastModifiedBy>Lucky Mabasa</cp:lastModifiedBy>
  <cp:revision>9</cp:revision>
  <cp:lastPrinted>2020-05-07T12:15:00Z</cp:lastPrinted>
  <dcterms:created xsi:type="dcterms:W3CDTF">2024-03-01T09:15:00Z</dcterms:created>
  <dcterms:modified xsi:type="dcterms:W3CDTF">2024-03-01T09:41:00Z</dcterms:modified>
</cp:coreProperties>
</file>