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O</w:t>
      </w:r>
      <w:r w:rsidR="00731851">
        <w:rPr>
          <w:rFonts w:cstheme="minorHAnsi"/>
          <w:b/>
          <w:lang w:val="en-ZA"/>
        </w:rPr>
        <w:t xml:space="preserve">PPOSED </w:t>
      </w:r>
      <w:r w:rsidR="00635CEC">
        <w:rPr>
          <w:rFonts w:cstheme="minorHAnsi"/>
          <w:b/>
          <w:lang w:val="en-ZA"/>
        </w:rPr>
        <w:t>MOTION COURT</w:t>
      </w:r>
      <w:r w:rsidR="00731851">
        <w:rPr>
          <w:rFonts w:cstheme="minorHAnsi"/>
          <w:b/>
          <w:lang w:val="en-ZA"/>
        </w:rPr>
        <w:t xml:space="preserve"> ROLL FOR 07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243793">
        <w:rPr>
          <w:rFonts w:cstheme="minorHAnsi"/>
          <w:b/>
          <w:lang w:val="en-ZA"/>
        </w:rPr>
        <w:t>WINDELL J</w:t>
      </w:r>
      <w:r>
        <w:rPr>
          <w:rFonts w:cstheme="minorHAnsi"/>
          <w:b/>
          <w:lang w:val="en-ZA"/>
        </w:rPr>
        <w:t xml:space="preserve">                                                             </w:t>
      </w:r>
      <w:r w:rsidRPr="00FE7DA1">
        <w:rPr>
          <w:rFonts w:cstheme="minorHAnsi"/>
          <w:b/>
          <w:lang w:val="en-ZA"/>
        </w:rPr>
        <w:t xml:space="preserve"> JUDGE’S SECRETARY:</w:t>
      </w:r>
      <w:r w:rsidRPr="00987196">
        <w:t xml:space="preserve"> </w:t>
      </w:r>
      <w:hyperlink r:id="rId7" w:history="1">
        <w:r w:rsidR="00C23843" w:rsidRPr="003A1190">
          <w:rPr>
            <w:rStyle w:val="Hyperlink"/>
            <w:b/>
          </w:rPr>
          <w:t>ADuToit@judiciary.org.za</w:t>
        </w:r>
      </w:hyperlink>
      <w:r w:rsidR="00C23843">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597"/>
        <w:gridCol w:w="10198"/>
        <w:gridCol w:w="2070"/>
      </w:tblGrid>
      <w:tr w:rsidR="002F75C4" w:rsidRPr="00FE7DA1" w:rsidTr="00A4080D">
        <w:trPr>
          <w:trHeight w:val="620"/>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rPr>
            </w:pPr>
            <w:r w:rsidRPr="00B93DCC">
              <w:rPr>
                <w:rFonts w:cstheme="minorHAnsi"/>
              </w:rPr>
              <w:t>ALL MARKET SUPPLIERS CC  V. DURATHERM GEYSERS # 2023-056262 # NOTICEOFMOTIONALLMARKETSUPPLIERSCCVDURATHERMGEYSERSPTYLTD</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A4080D" w:rsidP="001853B9">
            <w:pPr>
              <w:tabs>
                <w:tab w:val="left" w:pos="2295"/>
              </w:tabs>
              <w:rPr>
                <w:rFonts w:cstheme="minorHAnsi"/>
                <w:lang w:val="en-ZA"/>
              </w:rPr>
            </w:pPr>
            <w:r w:rsidRPr="00A4080D">
              <w:rPr>
                <w:rFonts w:cstheme="minorHAnsi"/>
                <w:lang w:val="en-ZA"/>
              </w:rPr>
              <w:t>2023-056262</w:t>
            </w:r>
          </w:p>
        </w:tc>
      </w:tr>
      <w:tr w:rsidR="002F75C4" w:rsidRPr="00FE7DA1" w:rsidTr="00A4080D">
        <w:trPr>
          <w:trHeight w:val="485"/>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2.</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EB522C">
            <w:pPr>
              <w:tabs>
                <w:tab w:val="left" w:pos="2295"/>
              </w:tabs>
              <w:rPr>
                <w:rFonts w:cstheme="minorHAnsi"/>
                <w:lang w:val="en-ZA"/>
              </w:rPr>
            </w:pPr>
            <w:r w:rsidRPr="00B93DCC">
              <w:rPr>
                <w:rFonts w:cstheme="minorHAnsi"/>
                <w:lang w:val="en-ZA"/>
              </w:rPr>
              <w:t>AMBRO STEEL, A DIVISION OF HUDACO TRADING (PTY) LTD  V. CONVEYOR AND INDUSTRIAL SUPPLIES (PTY) LTD # 2023-102737 # M01035</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A4080D" w:rsidP="001853B9">
            <w:pPr>
              <w:tabs>
                <w:tab w:val="left" w:pos="2295"/>
              </w:tabs>
              <w:rPr>
                <w:rFonts w:cstheme="minorHAnsi"/>
                <w:lang w:val="en-ZA"/>
              </w:rPr>
            </w:pPr>
            <w:r w:rsidRPr="00A4080D">
              <w:rPr>
                <w:rFonts w:cstheme="minorHAnsi"/>
                <w:lang w:val="en-ZA"/>
              </w:rPr>
              <w:t>2023-102737</w:t>
            </w:r>
          </w:p>
        </w:tc>
      </w:tr>
      <w:tr w:rsidR="002F75C4" w:rsidRPr="00FE7DA1" w:rsidTr="00A4080D">
        <w:trPr>
          <w:trHeight w:val="128"/>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3.</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rPr>
            </w:pPr>
            <w:r w:rsidRPr="00B93DCC">
              <w:rPr>
                <w:rFonts w:cstheme="minorHAnsi"/>
              </w:rPr>
              <w:t>ASSESSED TIME TRADE AND INVESTMENT (PTY) LTD  V. WONGAYI PEACE KAURARO # 2022-007583</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A4080D" w:rsidP="001853B9">
            <w:pPr>
              <w:tabs>
                <w:tab w:val="left" w:pos="2295"/>
              </w:tabs>
              <w:rPr>
                <w:rFonts w:cstheme="minorHAnsi"/>
                <w:lang w:val="en-ZA"/>
              </w:rPr>
            </w:pPr>
            <w:r w:rsidRPr="00A4080D">
              <w:rPr>
                <w:rFonts w:cstheme="minorHAnsi"/>
                <w:lang w:val="en-ZA"/>
              </w:rPr>
              <w:t>2022-007583</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4.</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lang w:val="en-ZA"/>
              </w:rPr>
            </w:pPr>
            <w:r w:rsidRPr="00B93DCC">
              <w:rPr>
                <w:rFonts w:cstheme="minorHAnsi"/>
                <w:lang w:val="en-ZA"/>
              </w:rPr>
              <w:t>ATLANTIS CORPORATE TRAVEL (PTY) LTD  V. THE UNVERSITY OF PRETORIA # 2023-089011 # ATLANTISCORPORATETRAVELPTYLTDVSTHEUNIVERSITYOFPRETORIA</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A4080D" w:rsidP="001853B9">
            <w:pPr>
              <w:tabs>
                <w:tab w:val="left" w:pos="2295"/>
              </w:tabs>
              <w:rPr>
                <w:rFonts w:cstheme="minorHAnsi"/>
                <w:lang w:val="en-ZA"/>
              </w:rPr>
            </w:pPr>
            <w:r w:rsidRPr="00A4080D">
              <w:rPr>
                <w:rFonts w:cstheme="minorHAnsi"/>
                <w:lang w:val="en-ZA"/>
              </w:rPr>
              <w:t>2023-089011</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tcPr>
          <w:p w:rsidR="002F75C4" w:rsidRPr="00FE7DA1" w:rsidRDefault="000A452C" w:rsidP="001853B9">
            <w:pPr>
              <w:tabs>
                <w:tab w:val="left" w:pos="2295"/>
              </w:tabs>
              <w:rPr>
                <w:rFonts w:cstheme="minorHAnsi"/>
                <w:lang w:val="en-ZA"/>
              </w:rPr>
            </w:pPr>
            <w:r w:rsidRPr="00FE7DA1">
              <w:rPr>
                <w:rFonts w:cstheme="minorHAnsi"/>
                <w:lang w:val="en-ZA"/>
              </w:rPr>
              <w:lastRenderedPageBreak/>
              <w:t>5.</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B93DCC">
            <w:pPr>
              <w:tabs>
                <w:tab w:val="left" w:pos="2295"/>
              </w:tabs>
              <w:rPr>
                <w:rFonts w:cstheme="minorHAnsi"/>
              </w:rPr>
            </w:pPr>
            <w:r w:rsidRPr="00B93DCC">
              <w:rPr>
                <w:rFonts w:cstheme="minorHAnsi"/>
              </w:rPr>
              <w:t>ABSA HOME LOANS GUARANTEE COMPANY (RF) PROPRIETARY LIMITED  V. KANDLOVU TACTICAL ENGI</w:t>
            </w:r>
            <w:r>
              <w:rPr>
                <w:rFonts w:cstheme="minorHAnsi"/>
              </w:rPr>
              <w:t>NEERING (PTY) LTD # 2022-045254</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2022-045254</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6.</w:t>
            </w:r>
          </w:p>
        </w:tc>
        <w:tc>
          <w:tcPr>
            <w:tcW w:w="10198" w:type="dxa"/>
            <w:tcBorders>
              <w:top w:val="single" w:sz="4" w:space="0" w:color="auto"/>
              <w:left w:val="single" w:sz="4" w:space="0" w:color="auto"/>
              <w:bottom w:val="single" w:sz="4" w:space="0" w:color="auto"/>
              <w:right w:val="single" w:sz="4" w:space="0" w:color="auto"/>
            </w:tcBorders>
          </w:tcPr>
          <w:p w:rsidR="00A4080D" w:rsidRDefault="00635CEC" w:rsidP="001853B9">
            <w:pPr>
              <w:tabs>
                <w:tab w:val="left" w:pos="2295"/>
              </w:tabs>
              <w:rPr>
                <w:rFonts w:cstheme="minorHAnsi"/>
                <w:lang w:val="en-ZA"/>
              </w:rPr>
            </w:pPr>
            <w:r w:rsidRPr="00B93DCC">
              <w:rPr>
                <w:rFonts w:cstheme="minorHAnsi"/>
                <w:lang w:val="en-ZA"/>
              </w:rPr>
              <w:t>BARZANI 53 (PTY) LTD  V. WITFIELD RIDGE BODY CORPORATE # 2023-112233 # A503B</w:t>
            </w:r>
          </w:p>
          <w:p w:rsidR="00A4080D" w:rsidRPr="00FE7DA1" w:rsidRDefault="00A4080D" w:rsidP="001853B9">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2023-112233</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7.</w:t>
            </w:r>
          </w:p>
        </w:tc>
        <w:tc>
          <w:tcPr>
            <w:tcW w:w="10198" w:type="dxa"/>
            <w:tcBorders>
              <w:top w:val="single" w:sz="4" w:space="0" w:color="auto"/>
              <w:left w:val="single" w:sz="4" w:space="0" w:color="auto"/>
              <w:bottom w:val="single" w:sz="4" w:space="0" w:color="auto"/>
              <w:right w:val="single" w:sz="4" w:space="0" w:color="auto"/>
            </w:tcBorders>
          </w:tcPr>
          <w:p w:rsidR="00A4080D" w:rsidRPr="00FE7DA1" w:rsidRDefault="00635CEC" w:rsidP="001853B9">
            <w:pPr>
              <w:tabs>
                <w:tab w:val="left" w:pos="2295"/>
              </w:tabs>
              <w:rPr>
                <w:rFonts w:cstheme="minorHAnsi"/>
                <w:lang w:val="en-ZA"/>
              </w:rPr>
            </w:pPr>
            <w:r w:rsidRPr="00B93DCC">
              <w:rPr>
                <w:rFonts w:cstheme="minorHAnsi"/>
                <w:lang w:val="en-ZA"/>
              </w:rPr>
              <w:t>CATHERINE ALICE HAYES N.O OBO L GAOLHALESHWE TRUST  V. ROAD ACCIDENT FUND # 2023-129906 # 00072736</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0C1211">
            <w:pPr>
              <w:tabs>
                <w:tab w:val="left" w:pos="2295"/>
              </w:tabs>
              <w:rPr>
                <w:rFonts w:cstheme="minorHAnsi"/>
                <w:lang w:val="en-ZA"/>
              </w:rPr>
            </w:pPr>
            <w:r w:rsidRPr="00636A19">
              <w:rPr>
                <w:rFonts w:cstheme="minorHAnsi"/>
                <w:lang w:val="en-ZA"/>
              </w:rPr>
              <w:t>2023-129906</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8.</w:t>
            </w:r>
          </w:p>
        </w:tc>
        <w:tc>
          <w:tcPr>
            <w:tcW w:w="10198"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lang w:val="en-ZA"/>
              </w:rPr>
            </w:pPr>
            <w:r w:rsidRPr="00B93DCC">
              <w:rPr>
                <w:rFonts w:cstheme="minorHAnsi"/>
                <w:lang w:val="en-ZA"/>
              </w:rPr>
              <w:t>CAPITEC BANK LTD  V. TINYIKO  MAKHUMBILA # 2023-128845 # MAT87500</w:t>
            </w:r>
          </w:p>
          <w:p w:rsidR="00A4080D" w:rsidRPr="00FE7DA1" w:rsidRDefault="00A4080D" w:rsidP="001853B9">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2023-128845</w:t>
            </w:r>
          </w:p>
        </w:tc>
      </w:tr>
      <w:tr w:rsidR="002F75C4" w:rsidRPr="00FE7DA1" w:rsidTr="00A4080D">
        <w:trPr>
          <w:trHeight w:val="488"/>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9.</w:t>
            </w:r>
          </w:p>
        </w:tc>
        <w:tc>
          <w:tcPr>
            <w:tcW w:w="10198"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lang w:val="en-ZA"/>
              </w:rPr>
            </w:pPr>
            <w:r w:rsidRPr="00B93DCC">
              <w:rPr>
                <w:rFonts w:cstheme="minorHAnsi"/>
                <w:lang w:val="en-ZA"/>
              </w:rPr>
              <w:t>CAPITEC BANK  LIMITED  V. FOUR CATYTE INVESTMENTS CC # 2023-128800 # MAT87659</w:t>
            </w:r>
          </w:p>
          <w:p w:rsidR="00A4080D" w:rsidRPr="00FE7DA1" w:rsidRDefault="00A4080D" w:rsidP="001853B9">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2023-128800</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10.</w:t>
            </w:r>
          </w:p>
        </w:tc>
        <w:tc>
          <w:tcPr>
            <w:tcW w:w="10198"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lang w:val="en-ZA"/>
              </w:rPr>
            </w:pPr>
            <w:r w:rsidRPr="00B93DCC">
              <w:rPr>
                <w:rFonts w:cstheme="minorHAnsi"/>
                <w:lang w:val="en-ZA"/>
              </w:rPr>
              <w:t>BUBESI INVESTMENTS 46 (PTY) LTD  V. GANDA ENGINEERING (PTY) LTD # 2023-084862 # CJBUB10001</w:t>
            </w:r>
          </w:p>
          <w:p w:rsidR="00A4080D" w:rsidRPr="00FE7DA1" w:rsidRDefault="00A4080D" w:rsidP="001853B9">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2023-084862</w:t>
            </w:r>
          </w:p>
        </w:tc>
      </w:tr>
      <w:tr w:rsidR="002F75C4" w:rsidRPr="00FE7DA1" w:rsidTr="00A4080D">
        <w:trPr>
          <w:trHeight w:val="215"/>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11.</w:t>
            </w:r>
          </w:p>
        </w:tc>
        <w:tc>
          <w:tcPr>
            <w:tcW w:w="10198"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rPr>
            </w:pPr>
            <w:r w:rsidRPr="00B93DCC">
              <w:rPr>
                <w:rFonts w:cstheme="minorHAnsi"/>
              </w:rPr>
              <w:t>BRENA  SHERENI   # 2023-077586 # BRENASHERENIANDMANOAELIZASHERENISECTION21</w:t>
            </w:r>
          </w:p>
          <w:p w:rsidR="00A4080D" w:rsidRPr="00FE7DA1" w:rsidRDefault="00A4080D" w:rsidP="001853B9">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36A19" w:rsidP="001853B9">
            <w:pPr>
              <w:tabs>
                <w:tab w:val="left" w:pos="2295"/>
              </w:tabs>
              <w:rPr>
                <w:rFonts w:cstheme="minorHAnsi"/>
                <w:lang w:val="en-ZA"/>
              </w:rPr>
            </w:pPr>
            <w:r w:rsidRPr="00636A19">
              <w:rPr>
                <w:rFonts w:cstheme="minorHAnsi"/>
                <w:lang w:val="en-ZA"/>
              </w:rPr>
              <w:t>2023-077586</w:t>
            </w:r>
          </w:p>
        </w:tc>
      </w:tr>
      <w:tr w:rsidR="002F75C4" w:rsidRPr="00FE7DA1" w:rsidTr="00A4080D">
        <w:trPr>
          <w:trHeight w:val="37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12.</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lang w:val="en-ZA"/>
              </w:rPr>
            </w:pPr>
            <w:r w:rsidRPr="00B93DCC">
              <w:rPr>
                <w:rFonts w:cstheme="minorHAnsi"/>
                <w:lang w:val="en-ZA"/>
              </w:rPr>
              <w:t>BRANDING SEGMENTS PTY LTD  V. HIT THE GROUND RUNNING PTY LTD # 2023-101307 # BRANDINGSEGMENTSPTYLTD</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D84E11" w:rsidP="001853B9">
            <w:pPr>
              <w:tabs>
                <w:tab w:val="left" w:pos="2295"/>
              </w:tabs>
              <w:rPr>
                <w:rFonts w:cstheme="minorHAnsi"/>
                <w:lang w:val="en-ZA"/>
              </w:rPr>
            </w:pPr>
            <w:r w:rsidRPr="00D84E11">
              <w:rPr>
                <w:rFonts w:cstheme="minorHAnsi"/>
                <w:lang w:val="en-ZA"/>
              </w:rPr>
              <w:t>2023-101307</w:t>
            </w:r>
          </w:p>
        </w:tc>
      </w:tr>
      <w:tr w:rsidR="002F75C4" w:rsidRPr="00FE7DA1" w:rsidTr="00A4080D">
        <w:trPr>
          <w:trHeight w:val="485"/>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13.</w:t>
            </w:r>
          </w:p>
        </w:tc>
        <w:tc>
          <w:tcPr>
            <w:tcW w:w="10198"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lang w:val="en-ZA"/>
              </w:rPr>
            </w:pPr>
            <w:r w:rsidRPr="00B93DCC">
              <w:rPr>
                <w:rFonts w:cstheme="minorHAnsi"/>
                <w:lang w:val="en-ZA"/>
              </w:rPr>
              <w:t>BIDVEST MCCARTHY (PTY) LIMITED  V. PT PAINT AND PANEL (PTY) LIMITED # 2023-122438 # MAT3337</w:t>
            </w: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5698E" w:rsidP="001853B9">
            <w:pPr>
              <w:tabs>
                <w:tab w:val="left" w:pos="2295"/>
              </w:tabs>
              <w:rPr>
                <w:rFonts w:cstheme="minorHAnsi"/>
                <w:lang w:val="en-ZA"/>
              </w:rPr>
            </w:pPr>
            <w:r w:rsidRPr="0065698E">
              <w:rPr>
                <w:rFonts w:cstheme="minorHAnsi"/>
                <w:lang w:val="en-ZA"/>
              </w:rPr>
              <w:t>2023-122438</w:t>
            </w:r>
          </w:p>
        </w:tc>
      </w:tr>
      <w:tr w:rsidR="002F75C4" w:rsidRPr="00FE7DA1" w:rsidTr="00A4080D">
        <w:trPr>
          <w:trHeight w:val="494"/>
        </w:trPr>
        <w:tc>
          <w:tcPr>
            <w:tcW w:w="597" w:type="dxa"/>
            <w:tcBorders>
              <w:top w:val="single" w:sz="4" w:space="0" w:color="auto"/>
              <w:left w:val="single" w:sz="4" w:space="0" w:color="auto"/>
              <w:bottom w:val="single" w:sz="4" w:space="0" w:color="auto"/>
              <w:right w:val="single" w:sz="4" w:space="0" w:color="auto"/>
            </w:tcBorders>
            <w:hideMark/>
          </w:tcPr>
          <w:p w:rsidR="002F75C4" w:rsidRPr="00FE7DA1" w:rsidRDefault="000A452C" w:rsidP="001853B9">
            <w:pPr>
              <w:tabs>
                <w:tab w:val="left" w:pos="2295"/>
              </w:tabs>
              <w:rPr>
                <w:rFonts w:cstheme="minorHAnsi"/>
                <w:lang w:val="en-ZA"/>
              </w:rPr>
            </w:pPr>
            <w:r w:rsidRPr="00FE7DA1">
              <w:rPr>
                <w:rFonts w:cstheme="minorHAnsi"/>
                <w:lang w:val="en-ZA"/>
              </w:rPr>
              <w:t>14.</w:t>
            </w:r>
          </w:p>
        </w:tc>
        <w:tc>
          <w:tcPr>
            <w:tcW w:w="10198"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lang w:val="en-ZA"/>
              </w:rPr>
            </w:pPr>
            <w:r w:rsidRPr="00B93DCC">
              <w:rPr>
                <w:rFonts w:cstheme="minorHAnsi"/>
                <w:lang w:val="en-ZA"/>
              </w:rPr>
              <w:t>BADASPEX (PTY) LTD  V. LIFEBYFACE (PTY) LTD # 2023-033357 # B255</w:t>
            </w:r>
          </w:p>
          <w:p w:rsidR="00A4080D" w:rsidRPr="00FE7DA1" w:rsidRDefault="00A4080D" w:rsidP="001853B9">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2F75C4" w:rsidRPr="00FE7DA1" w:rsidRDefault="0065698E" w:rsidP="001853B9">
            <w:pPr>
              <w:tabs>
                <w:tab w:val="left" w:pos="2295"/>
              </w:tabs>
              <w:rPr>
                <w:rFonts w:cstheme="minorHAnsi"/>
                <w:lang w:val="en-ZA"/>
              </w:rPr>
            </w:pPr>
            <w:r w:rsidRPr="0065698E">
              <w:rPr>
                <w:rFonts w:cstheme="minorHAnsi"/>
                <w:lang w:val="en-ZA"/>
              </w:rPr>
              <w:t>2023-033357</w:t>
            </w:r>
          </w:p>
        </w:tc>
      </w:tr>
      <w:tr w:rsidR="00B93DCC" w:rsidRPr="00FE7DA1" w:rsidTr="00A4080D">
        <w:trPr>
          <w:trHeight w:val="332"/>
        </w:trPr>
        <w:tc>
          <w:tcPr>
            <w:tcW w:w="597"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lastRenderedPageBreak/>
              <w:t>15.</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JACQUELINE  ZIPERSTEIN   # 2023-021162 # EXPARTEJOHNSTONE</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65698E" w:rsidP="00B93DCC">
            <w:pPr>
              <w:tabs>
                <w:tab w:val="left" w:pos="2295"/>
              </w:tabs>
              <w:rPr>
                <w:rFonts w:cstheme="minorHAnsi"/>
                <w:lang w:val="en-ZA"/>
              </w:rPr>
            </w:pPr>
            <w:r w:rsidRPr="0065698E">
              <w:rPr>
                <w:rFonts w:cstheme="minorHAnsi"/>
                <w:lang w:val="en-ZA"/>
              </w:rPr>
              <w:t>2023-021162</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16.</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JAMES ELLIOT GRAY  V. ANDRE  PRETORIUS # 2023-130936 # M00142</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705C32" w:rsidP="00B93DCC">
            <w:pPr>
              <w:tabs>
                <w:tab w:val="left" w:pos="2295"/>
              </w:tabs>
              <w:rPr>
                <w:rFonts w:cstheme="minorHAnsi"/>
                <w:lang w:val="en-ZA"/>
              </w:rPr>
            </w:pPr>
            <w:r w:rsidRPr="00705C32">
              <w:rPr>
                <w:rFonts w:cstheme="minorHAnsi"/>
                <w:lang w:val="en-ZA"/>
              </w:rPr>
              <w:t>2023-130936</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17.</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JOHAN ADRIAAN VILJOEN  V. ELZAAN  NEL # 2023-043348 # E0V487</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705C32" w:rsidP="00B93DCC">
            <w:pPr>
              <w:tabs>
                <w:tab w:val="left" w:pos="2295"/>
              </w:tabs>
              <w:rPr>
                <w:rFonts w:cstheme="minorHAnsi"/>
                <w:lang w:val="en-ZA"/>
              </w:rPr>
            </w:pPr>
            <w:r w:rsidRPr="00705C32">
              <w:rPr>
                <w:rFonts w:cstheme="minorHAnsi"/>
                <w:lang w:val="en-ZA"/>
              </w:rPr>
              <w:t>2023-043348</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18.</w:t>
            </w:r>
          </w:p>
        </w:tc>
        <w:tc>
          <w:tcPr>
            <w:tcW w:w="10198" w:type="dxa"/>
            <w:tcBorders>
              <w:top w:val="single" w:sz="4" w:space="0" w:color="auto"/>
              <w:left w:val="single" w:sz="4" w:space="0" w:color="auto"/>
              <w:bottom w:val="single" w:sz="4" w:space="0" w:color="auto"/>
              <w:right w:val="single" w:sz="4" w:space="0" w:color="auto"/>
            </w:tcBorders>
          </w:tcPr>
          <w:p w:rsidR="00B93DCC" w:rsidRPr="007055EC" w:rsidRDefault="00635CEC" w:rsidP="00B93DCC">
            <w:pPr>
              <w:tabs>
                <w:tab w:val="left" w:pos="2295"/>
              </w:tabs>
              <w:rPr>
                <w:rFonts w:cstheme="minorHAnsi"/>
              </w:rPr>
            </w:pPr>
            <w:r w:rsidRPr="00B93DCC">
              <w:rPr>
                <w:rFonts w:cstheme="minorHAnsi"/>
              </w:rPr>
              <w:t>JOHANNES LOUIS OOSTHUIZEN N.O.  V. RENE FOUCHE INCORPORATED # 2023-107340 # KARABOMOLOITRUST</w:t>
            </w: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705C32" w:rsidP="00B93DCC">
            <w:pPr>
              <w:tabs>
                <w:tab w:val="left" w:pos="2295"/>
              </w:tabs>
              <w:rPr>
                <w:rFonts w:cstheme="minorHAnsi"/>
                <w:lang w:val="en-ZA"/>
              </w:rPr>
            </w:pPr>
            <w:r w:rsidRPr="00705C32">
              <w:rPr>
                <w:rFonts w:cstheme="minorHAnsi"/>
                <w:lang w:val="en-ZA"/>
              </w:rPr>
              <w:t>2023-107340</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19.</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KHAYA  KHUMALO  V. ALLEN  - # 2023-089680 # AV004615</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705C32" w:rsidP="00B93DCC">
            <w:pPr>
              <w:tabs>
                <w:tab w:val="left" w:pos="2295"/>
              </w:tabs>
              <w:rPr>
                <w:rFonts w:cstheme="minorHAnsi"/>
                <w:lang w:val="en-ZA"/>
              </w:rPr>
            </w:pPr>
            <w:r w:rsidRPr="00705C32">
              <w:rPr>
                <w:rFonts w:cstheme="minorHAnsi"/>
                <w:lang w:val="en-ZA"/>
              </w:rPr>
              <w:t>2023-089680</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20.</w:t>
            </w:r>
          </w:p>
          <w:p w:rsidR="00B93DCC" w:rsidRPr="00FE7DA1" w:rsidRDefault="00B93DCC" w:rsidP="00B93DCC">
            <w:pPr>
              <w:tabs>
                <w:tab w:val="left" w:pos="2295"/>
              </w:tabs>
              <w:rPr>
                <w:rFonts w:cstheme="minorHAnsi"/>
                <w:lang w:val="en-ZA"/>
              </w:rPr>
            </w:pPr>
          </w:p>
        </w:tc>
        <w:tc>
          <w:tcPr>
            <w:tcW w:w="10198" w:type="dxa"/>
            <w:tcBorders>
              <w:top w:val="single" w:sz="4" w:space="0" w:color="auto"/>
              <w:left w:val="single" w:sz="4" w:space="0" w:color="auto"/>
              <w:bottom w:val="single" w:sz="4" w:space="0" w:color="auto"/>
              <w:right w:val="single" w:sz="4" w:space="0" w:color="auto"/>
            </w:tcBorders>
          </w:tcPr>
          <w:p w:rsidR="00B93DCC" w:rsidRPr="00FE7DA1" w:rsidRDefault="00635CEC" w:rsidP="00B93DCC">
            <w:pPr>
              <w:tabs>
                <w:tab w:val="left" w:pos="2295"/>
              </w:tabs>
              <w:rPr>
                <w:rFonts w:cstheme="minorHAnsi"/>
              </w:rPr>
            </w:pPr>
            <w:r w:rsidRPr="00B93DCC">
              <w:rPr>
                <w:rFonts w:cstheme="minorHAnsi"/>
              </w:rPr>
              <w:t>KRISHENDRA  NAIDOO  V. THEMBAKAZI ISHSHAH BASHE # 2023-131024 # NAI110001</w:t>
            </w: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5B3398" w:rsidP="00B93DCC">
            <w:pPr>
              <w:tabs>
                <w:tab w:val="left" w:pos="2295"/>
              </w:tabs>
              <w:rPr>
                <w:rFonts w:cstheme="minorHAnsi"/>
                <w:lang w:val="en-ZA"/>
              </w:rPr>
            </w:pPr>
            <w:r w:rsidRPr="005B3398">
              <w:rPr>
                <w:rFonts w:cstheme="minorHAnsi"/>
                <w:lang w:val="en-ZA"/>
              </w:rPr>
              <w:t>2023-131024</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21.</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LA VIE JOLIE  V. OLD WORLD IMPORT AND EXPORT CC # 2023-130288 # MARIAISOLINADAMICO</w:t>
            </w:r>
          </w:p>
          <w:p w:rsidR="00872B39" w:rsidRPr="00FE7DA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5B3398" w:rsidP="00B93DCC">
            <w:pPr>
              <w:tabs>
                <w:tab w:val="left" w:pos="2295"/>
              </w:tabs>
              <w:rPr>
                <w:rFonts w:cstheme="minorHAnsi"/>
                <w:lang w:val="en-ZA"/>
              </w:rPr>
            </w:pPr>
            <w:r w:rsidRPr="005B3398">
              <w:rPr>
                <w:rFonts w:cstheme="minorHAnsi"/>
                <w:lang w:val="en-ZA"/>
              </w:rPr>
              <w:t>2023-130288</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22.</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LE-MATT RENTALS CC   # 2023-090552 # LEMATTRENTALSLIQ</w:t>
            </w:r>
          </w:p>
          <w:p w:rsidR="00872B39" w:rsidRPr="00703FBA"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5B3398" w:rsidP="00B93DCC">
            <w:pPr>
              <w:tabs>
                <w:tab w:val="left" w:pos="2295"/>
              </w:tabs>
              <w:rPr>
                <w:rFonts w:cstheme="minorHAnsi"/>
                <w:lang w:val="en-ZA"/>
              </w:rPr>
            </w:pPr>
            <w:r w:rsidRPr="005B3398">
              <w:rPr>
                <w:rFonts w:cstheme="minorHAnsi"/>
                <w:lang w:val="en-ZA"/>
              </w:rPr>
              <w:t>2023-090552</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23.</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LIGHT KINETICS PROJECTS (PTY) LTD  V. AG ELECTRICAL (PTY) LTD # 2023-131292 # ML1293</w:t>
            </w:r>
          </w:p>
          <w:p w:rsidR="00872B39" w:rsidRPr="00B6168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FE7DA1" w:rsidRDefault="005B3398" w:rsidP="00B93DCC">
            <w:pPr>
              <w:tabs>
                <w:tab w:val="left" w:pos="2295"/>
              </w:tabs>
              <w:rPr>
                <w:rFonts w:cstheme="minorHAnsi"/>
                <w:lang w:val="en-ZA"/>
              </w:rPr>
            </w:pPr>
            <w:r w:rsidRPr="005B3398">
              <w:rPr>
                <w:rFonts w:cstheme="minorHAnsi"/>
                <w:lang w:val="en-ZA"/>
              </w:rPr>
              <w:t>2023-131292</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24.</w:t>
            </w:r>
          </w:p>
        </w:tc>
        <w:tc>
          <w:tcPr>
            <w:tcW w:w="10198" w:type="dxa"/>
            <w:tcBorders>
              <w:top w:val="single" w:sz="4" w:space="0" w:color="auto"/>
              <w:left w:val="single" w:sz="4" w:space="0" w:color="auto"/>
              <w:bottom w:val="single" w:sz="4" w:space="0" w:color="auto"/>
              <w:right w:val="single" w:sz="4" w:space="0" w:color="auto"/>
            </w:tcBorders>
          </w:tcPr>
          <w:p w:rsidR="00B93DCC" w:rsidRPr="00527808" w:rsidRDefault="00635CEC" w:rsidP="00B93DCC">
            <w:pPr>
              <w:tabs>
                <w:tab w:val="left" w:pos="2295"/>
              </w:tabs>
              <w:rPr>
                <w:rFonts w:cstheme="minorHAnsi"/>
              </w:rPr>
            </w:pPr>
            <w:r w:rsidRPr="00B93DCC">
              <w:rPr>
                <w:rFonts w:cstheme="minorHAnsi"/>
              </w:rPr>
              <w:t>LINDY CHRISTINA NOORTMAN  V. TALITHA  NAWN # 2023-087370 # JANNUSNAWN</w:t>
            </w:r>
          </w:p>
        </w:tc>
        <w:tc>
          <w:tcPr>
            <w:tcW w:w="2070" w:type="dxa"/>
            <w:tcBorders>
              <w:top w:val="single" w:sz="4" w:space="0" w:color="auto"/>
              <w:left w:val="single" w:sz="4" w:space="0" w:color="auto"/>
              <w:bottom w:val="single" w:sz="4" w:space="0" w:color="auto"/>
              <w:right w:val="single" w:sz="4" w:space="0" w:color="auto"/>
            </w:tcBorders>
          </w:tcPr>
          <w:p w:rsidR="00B93DCC" w:rsidRPr="00D17D5A" w:rsidRDefault="005B3398" w:rsidP="00B93DCC">
            <w:pPr>
              <w:tabs>
                <w:tab w:val="left" w:pos="2295"/>
              </w:tabs>
              <w:rPr>
                <w:rFonts w:cstheme="minorHAnsi"/>
                <w:lang w:val="en-ZA"/>
              </w:rPr>
            </w:pPr>
            <w:r w:rsidRPr="005B3398">
              <w:rPr>
                <w:rFonts w:cstheme="minorHAnsi"/>
                <w:lang w:val="en-ZA"/>
              </w:rPr>
              <w:t>2023-087370</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25.</w:t>
            </w:r>
          </w:p>
        </w:tc>
        <w:tc>
          <w:tcPr>
            <w:tcW w:w="10198"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MARQUES FINANCE &amp; INVESTMENT (PTY) LTD  V. ZAMALWANDLE TRANSPORT LOGISTICS (PTY) LTD # 2023-094268 # ZMF267</w:t>
            </w:r>
          </w:p>
        </w:tc>
        <w:tc>
          <w:tcPr>
            <w:tcW w:w="2070" w:type="dxa"/>
            <w:tcBorders>
              <w:top w:val="single" w:sz="4" w:space="0" w:color="auto"/>
              <w:left w:val="single" w:sz="4" w:space="0" w:color="auto"/>
              <w:bottom w:val="single" w:sz="4" w:space="0" w:color="auto"/>
              <w:right w:val="single" w:sz="4" w:space="0" w:color="auto"/>
            </w:tcBorders>
          </w:tcPr>
          <w:p w:rsidR="00B93DCC" w:rsidRPr="00D17D5A" w:rsidRDefault="00857BD5" w:rsidP="00B93DCC">
            <w:pPr>
              <w:tabs>
                <w:tab w:val="left" w:pos="2295"/>
              </w:tabs>
              <w:rPr>
                <w:rFonts w:cstheme="minorHAnsi"/>
                <w:lang w:val="en-ZA"/>
              </w:rPr>
            </w:pPr>
            <w:r w:rsidRPr="00857BD5">
              <w:rPr>
                <w:rFonts w:cstheme="minorHAnsi"/>
                <w:lang w:val="en-ZA"/>
              </w:rPr>
              <w:t>2023-094268</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26.</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MELVILLE MEWS BODY CORPORATE  V. PONTSHO MASOME BAMBALALA # 2022-042064</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D17D5A" w:rsidRDefault="00857BD5" w:rsidP="00B93DCC">
            <w:pPr>
              <w:tabs>
                <w:tab w:val="left" w:pos="2295"/>
              </w:tabs>
              <w:rPr>
                <w:rFonts w:cstheme="minorHAnsi"/>
                <w:lang w:val="en-ZA"/>
              </w:rPr>
            </w:pPr>
            <w:r w:rsidRPr="00857BD5">
              <w:rPr>
                <w:rFonts w:cstheme="minorHAnsi"/>
                <w:lang w:val="en-ZA"/>
              </w:rPr>
              <w:t>2022-042064</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27.</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MERCHANT WEST (PTY) LTD  V. INGWENOX (PTY) LTD # 2023-129585 # MER50005</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D17D5A" w:rsidRDefault="00857BD5" w:rsidP="00B93DCC">
            <w:pPr>
              <w:tabs>
                <w:tab w:val="left" w:pos="2295"/>
              </w:tabs>
              <w:rPr>
                <w:rFonts w:cstheme="minorHAnsi"/>
                <w:lang w:val="en-ZA"/>
              </w:rPr>
            </w:pPr>
            <w:r w:rsidRPr="00857BD5">
              <w:rPr>
                <w:rFonts w:cstheme="minorHAnsi"/>
                <w:lang w:val="en-ZA"/>
              </w:rPr>
              <w:t>2023-129585</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28.</w:t>
            </w:r>
          </w:p>
        </w:tc>
        <w:tc>
          <w:tcPr>
            <w:tcW w:w="10198" w:type="dxa"/>
            <w:tcBorders>
              <w:top w:val="single" w:sz="4" w:space="0" w:color="auto"/>
              <w:left w:val="single" w:sz="4" w:space="0" w:color="auto"/>
              <w:bottom w:val="single" w:sz="4" w:space="0" w:color="auto"/>
              <w:right w:val="single" w:sz="4" w:space="0" w:color="auto"/>
            </w:tcBorders>
          </w:tcPr>
          <w:p w:rsidR="00B93DCC" w:rsidRPr="007055EC" w:rsidRDefault="00635CEC" w:rsidP="00B93DCC">
            <w:pPr>
              <w:tabs>
                <w:tab w:val="left" w:pos="2295"/>
              </w:tabs>
              <w:rPr>
                <w:rFonts w:cstheme="minorHAnsi"/>
              </w:rPr>
            </w:pPr>
            <w:r w:rsidRPr="00B93DCC">
              <w:rPr>
                <w:rFonts w:cstheme="minorHAnsi"/>
              </w:rPr>
              <w:t>MONEDA INVESTMENTS (PTY) LTD  V. BAYRAM KARAGUR T/A ASSENTE TURKISH OUTLET # 2023-116074 # REAANSWANEPOEL</w:t>
            </w:r>
          </w:p>
        </w:tc>
        <w:tc>
          <w:tcPr>
            <w:tcW w:w="2070" w:type="dxa"/>
            <w:tcBorders>
              <w:top w:val="single" w:sz="4" w:space="0" w:color="auto"/>
              <w:left w:val="single" w:sz="4" w:space="0" w:color="auto"/>
              <w:bottom w:val="single" w:sz="4" w:space="0" w:color="auto"/>
              <w:right w:val="single" w:sz="4" w:space="0" w:color="auto"/>
            </w:tcBorders>
          </w:tcPr>
          <w:p w:rsidR="00B93DCC" w:rsidRPr="00703FBA" w:rsidRDefault="00857BD5" w:rsidP="00B93DCC">
            <w:pPr>
              <w:tabs>
                <w:tab w:val="left" w:pos="2295"/>
              </w:tabs>
              <w:rPr>
                <w:rFonts w:cstheme="minorHAnsi"/>
                <w:lang w:val="en-ZA"/>
              </w:rPr>
            </w:pPr>
            <w:r w:rsidRPr="00857BD5">
              <w:rPr>
                <w:rFonts w:cstheme="minorHAnsi"/>
                <w:lang w:val="en-ZA"/>
              </w:rPr>
              <w:t>2023-116074</w:t>
            </w:r>
          </w:p>
        </w:tc>
      </w:tr>
      <w:tr w:rsidR="00B93DCC" w:rsidRPr="00FE7DA1" w:rsidTr="00A4080D">
        <w:trPr>
          <w:trHeight w:val="413"/>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29.</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NDPP  V. SADIKI  MALINDI # 2023-061912 # P14EMACHETHEMSM</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Default="00857BD5" w:rsidP="00B93DCC">
            <w:pPr>
              <w:tabs>
                <w:tab w:val="left" w:pos="2295"/>
              </w:tabs>
              <w:rPr>
                <w:rFonts w:cstheme="minorHAnsi"/>
                <w:lang w:val="en-ZA"/>
              </w:rPr>
            </w:pPr>
            <w:r w:rsidRPr="00857BD5">
              <w:rPr>
                <w:rFonts w:cstheme="minorHAnsi"/>
                <w:lang w:val="en-ZA"/>
              </w:rPr>
              <w:t>2023-061912</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30.</w:t>
            </w:r>
          </w:p>
        </w:tc>
        <w:tc>
          <w:tcPr>
            <w:tcW w:w="10198" w:type="dxa"/>
            <w:tcBorders>
              <w:top w:val="single" w:sz="4" w:space="0" w:color="auto"/>
              <w:left w:val="single" w:sz="4" w:space="0" w:color="auto"/>
              <w:bottom w:val="single" w:sz="4" w:space="0" w:color="auto"/>
              <w:right w:val="single" w:sz="4" w:space="0" w:color="auto"/>
            </w:tcBorders>
          </w:tcPr>
          <w:p w:rsidR="00872B39" w:rsidRDefault="00635CEC" w:rsidP="00B93DCC">
            <w:pPr>
              <w:tabs>
                <w:tab w:val="left" w:pos="2295"/>
              </w:tabs>
              <w:rPr>
                <w:rFonts w:cstheme="minorHAnsi"/>
              </w:rPr>
            </w:pPr>
            <w:r w:rsidRPr="00B93DCC">
              <w:rPr>
                <w:rFonts w:cstheme="minorHAnsi"/>
              </w:rPr>
              <w:t xml:space="preserve">NEDBAK LIMITED  V. WARREN BRADFORD MC FADYEN N.O. IN HIS CAPACITY AS TRUSTEE OF STRATUS </w:t>
            </w:r>
          </w:p>
          <w:p w:rsidR="00B93DCC" w:rsidRPr="00FE7DA1" w:rsidRDefault="00635CEC" w:rsidP="00B93DCC">
            <w:pPr>
              <w:tabs>
                <w:tab w:val="left" w:pos="2295"/>
              </w:tabs>
              <w:rPr>
                <w:rFonts w:cstheme="minorHAnsi"/>
              </w:rPr>
            </w:pPr>
            <w:r w:rsidRPr="00B93DCC">
              <w:rPr>
                <w:rFonts w:cstheme="minorHAnsi"/>
              </w:rPr>
              <w:t>PROPERTY TRUST # 2023-088339 # MAT455272</w:t>
            </w:r>
          </w:p>
        </w:tc>
        <w:tc>
          <w:tcPr>
            <w:tcW w:w="2070" w:type="dxa"/>
            <w:tcBorders>
              <w:top w:val="single" w:sz="4" w:space="0" w:color="auto"/>
              <w:left w:val="single" w:sz="4" w:space="0" w:color="auto"/>
              <w:bottom w:val="single" w:sz="4" w:space="0" w:color="auto"/>
              <w:right w:val="single" w:sz="4" w:space="0" w:color="auto"/>
            </w:tcBorders>
          </w:tcPr>
          <w:p w:rsidR="00B93DCC" w:rsidRDefault="00857BD5" w:rsidP="00B93DCC">
            <w:pPr>
              <w:tabs>
                <w:tab w:val="left" w:pos="2295"/>
              </w:tabs>
              <w:rPr>
                <w:rFonts w:cstheme="minorHAnsi"/>
                <w:lang w:val="en-ZA"/>
              </w:rPr>
            </w:pPr>
            <w:r w:rsidRPr="00857BD5">
              <w:rPr>
                <w:rFonts w:cstheme="minorHAnsi"/>
                <w:lang w:val="en-ZA"/>
              </w:rPr>
              <w:t>2023-088339</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31.</w:t>
            </w:r>
          </w:p>
        </w:tc>
        <w:tc>
          <w:tcPr>
            <w:tcW w:w="10198"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ORPEN BROTHERS PROPERTIES 1 (PTY) LTD  V. LEKOKO PHARMACEUTICAL MANAGEMENT CONSULTANCY CC # 2023-131351 # M00072</w:t>
            </w: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2023-131351</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32.</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SPOTPROPS 34 (PTY) LTD  V. BRIDGETOWN BODY CORPORATE # 2023-131988 # MAT405</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2023-131988</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33.</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THE STANDARD BANK OF SOUTH AFRICA LIMITED  V. DHEREE</w:t>
            </w:r>
            <w:r>
              <w:rPr>
                <w:rFonts w:cstheme="minorHAnsi"/>
              </w:rPr>
              <w:t>N  BEEDASIE # 2023-114619 # B55</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2023-114619</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34.</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SS KUDARAH  V. RENDANI JEFFREY KHANGALE # 2023-131120 # KUD10001</w:t>
            </w:r>
          </w:p>
          <w:p w:rsidR="00872B39" w:rsidRPr="00EB522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lastRenderedPageBreak/>
              <w:t>2023-131120</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35.</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STANDARD BANK OF SOUTH AFRICA  V. BEKEZELA`  NDEBELE # 2023-107549 # S16639010</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2023-107549</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36.</w:t>
            </w:r>
          </w:p>
        </w:tc>
        <w:tc>
          <w:tcPr>
            <w:tcW w:w="10198" w:type="dxa"/>
            <w:tcBorders>
              <w:top w:val="single" w:sz="4" w:space="0" w:color="auto"/>
              <w:left w:val="single" w:sz="4" w:space="0" w:color="auto"/>
              <w:bottom w:val="single" w:sz="4" w:space="0" w:color="auto"/>
              <w:right w:val="single" w:sz="4" w:space="0" w:color="auto"/>
            </w:tcBorders>
          </w:tcPr>
          <w:p w:rsidR="00B93DCC" w:rsidRPr="007055EC" w:rsidRDefault="00635CEC" w:rsidP="00B93DCC">
            <w:pPr>
              <w:tabs>
                <w:tab w:val="left" w:pos="2295"/>
              </w:tabs>
              <w:rPr>
                <w:rFonts w:cstheme="minorHAnsi"/>
              </w:rPr>
            </w:pPr>
            <w:r w:rsidRPr="00B93DCC">
              <w:rPr>
                <w:rFonts w:cstheme="minorHAnsi"/>
              </w:rPr>
              <w:t>STANDARD BANK OF SOUTH AFRICA  V. NATASHA MMABATHO MADIBANE MALATSE # 2023-113675 # S16639008</w:t>
            </w: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2023-113675</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37.</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STANDARD BANK OF SOUTH AFRICA  V. NTOBEKA  ZONDO # 2023-107544 # S16638854</w:t>
            </w:r>
          </w:p>
          <w:p w:rsidR="00872B39" w:rsidRPr="007055E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2023-107544</w:t>
            </w:r>
          </w:p>
        </w:tc>
      </w:tr>
      <w:tr w:rsidR="00B93DCC" w:rsidRPr="00FE7DA1" w:rsidTr="00A4080D">
        <w:trPr>
          <w:trHeight w:val="638"/>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38.</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STANDARD BANK OF SOUTH AFRICA (PTY) LTD  V. STEPHINA COREEN MNCUBE # 2022-020384</w:t>
            </w:r>
          </w:p>
          <w:p w:rsidR="00872B39" w:rsidRPr="00FE7DA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2022-020384</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39.</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lang w:val="en-ZA"/>
              </w:rPr>
            </w:pPr>
            <w:r w:rsidRPr="00B93DCC">
              <w:rPr>
                <w:rFonts w:cstheme="minorHAnsi"/>
                <w:lang w:val="en-ZA"/>
              </w:rPr>
              <w:t>STANDARD BANK OF SOUTH AFRICA LIMITED  V. ANDREW  EDWARDS # 2023-092371 # HSR0009</w:t>
            </w:r>
          </w:p>
          <w:p w:rsidR="00872B39" w:rsidRPr="00FE7DA1" w:rsidRDefault="00872B39" w:rsidP="00B93DCC">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2023-092371</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40.</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STANDARD BANK OF SOUTH AFRICA LIMITED  V. MZIWAKHENI  NGCOBO # 2023-068242 # MAT24285</w:t>
            </w:r>
          </w:p>
          <w:p w:rsidR="00872B39" w:rsidRPr="00FE7DA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2023-068242</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41.</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lang w:val="en-ZA"/>
              </w:rPr>
            </w:pPr>
            <w:r w:rsidRPr="00B93DCC">
              <w:rPr>
                <w:rFonts w:cstheme="minorHAnsi"/>
                <w:lang w:val="en-ZA"/>
              </w:rPr>
              <w:t>THE KIDS INDUSTRIA PROPERTIES CC  V. FATAO  HU # 2023-131944 # MAT1681ATEVICTION</w:t>
            </w:r>
          </w:p>
          <w:p w:rsidR="00872B39" w:rsidRPr="00FE7DA1" w:rsidRDefault="00872B39" w:rsidP="00B93DCC">
            <w:pPr>
              <w:tabs>
                <w:tab w:val="left" w:pos="2295"/>
              </w:tabs>
              <w:rPr>
                <w:rFonts w:cstheme="minorHAnsi"/>
                <w:lang w:val="en-ZA"/>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2023-131944</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42.</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THE STANDARD BANK OF SOUTH AFRICA LIMITED  V. SAMANTHA  SINGH # 2023-032069 # EF0083</w:t>
            </w:r>
          </w:p>
          <w:p w:rsidR="00872B39" w:rsidRPr="002A4BC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857BD5" w:rsidP="00B93DCC">
            <w:pPr>
              <w:tabs>
                <w:tab w:val="left" w:pos="2295"/>
              </w:tabs>
              <w:rPr>
                <w:rFonts w:cstheme="minorHAnsi"/>
                <w:lang w:val="en-ZA"/>
              </w:rPr>
            </w:pPr>
            <w:r w:rsidRPr="00857BD5">
              <w:rPr>
                <w:rFonts w:cstheme="minorHAnsi"/>
                <w:lang w:val="en-ZA"/>
              </w:rPr>
              <w:t>2023-032069</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43.</w:t>
            </w:r>
          </w:p>
        </w:tc>
        <w:tc>
          <w:tcPr>
            <w:tcW w:w="10198" w:type="dxa"/>
            <w:tcBorders>
              <w:top w:val="single" w:sz="4" w:space="0" w:color="auto"/>
              <w:left w:val="single" w:sz="4" w:space="0" w:color="auto"/>
              <w:bottom w:val="single" w:sz="4" w:space="0" w:color="auto"/>
              <w:right w:val="single" w:sz="4" w:space="0" w:color="auto"/>
            </w:tcBorders>
          </w:tcPr>
          <w:p w:rsidR="00B93DCC" w:rsidRPr="002A4BC1" w:rsidRDefault="00635CEC" w:rsidP="00B93DCC">
            <w:pPr>
              <w:tabs>
                <w:tab w:val="left" w:pos="2295"/>
              </w:tabs>
              <w:rPr>
                <w:rFonts w:cstheme="minorHAnsi"/>
              </w:rPr>
            </w:pPr>
            <w:r w:rsidRPr="00B93DCC">
              <w:rPr>
                <w:rFonts w:cstheme="minorHAnsi"/>
              </w:rPr>
              <w:t>THE STANDARD BANK OF SOUTH AFRICA LIMTED  V. BRODIA MAPAKA MATLHOGELA # 2023-012734 # FOR21067</w:t>
            </w: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7C1B59" w:rsidP="00B93DCC">
            <w:pPr>
              <w:tabs>
                <w:tab w:val="left" w:pos="2295"/>
              </w:tabs>
              <w:rPr>
                <w:rFonts w:cstheme="minorHAnsi"/>
                <w:lang w:val="en-ZA"/>
              </w:rPr>
            </w:pPr>
            <w:r w:rsidRPr="007C1B59">
              <w:rPr>
                <w:rFonts w:cstheme="minorHAnsi"/>
                <w:lang w:val="en-ZA"/>
              </w:rPr>
              <w:t>2023-012734</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44.</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THE STANDARD BANK OF SOUTH AFRICA LIMITED  V. JOSEPH THEKETE SEFULI # 2023-072010 # S78</w:t>
            </w:r>
          </w:p>
          <w:p w:rsidR="00872B39" w:rsidRPr="00E9019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7C1B59" w:rsidP="00B93DCC">
            <w:pPr>
              <w:tabs>
                <w:tab w:val="left" w:pos="2295"/>
              </w:tabs>
              <w:rPr>
                <w:rFonts w:cstheme="minorHAnsi"/>
                <w:lang w:val="en-ZA"/>
              </w:rPr>
            </w:pPr>
            <w:r w:rsidRPr="007C1B59">
              <w:rPr>
                <w:rFonts w:cstheme="minorHAnsi"/>
                <w:lang w:val="en-ZA"/>
              </w:rPr>
              <w:t>2023-072010</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45.</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THE STANDARD BANK OF SOUTH AFRICA LIMITED  V. MARTHA MARITO NNETE # 2022-038217</w:t>
            </w:r>
          </w:p>
          <w:p w:rsidR="00872B39" w:rsidRPr="00E9019C"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7C1B59" w:rsidP="00B93DCC">
            <w:pPr>
              <w:tabs>
                <w:tab w:val="left" w:pos="2295"/>
              </w:tabs>
              <w:rPr>
                <w:rFonts w:cstheme="minorHAnsi"/>
                <w:lang w:val="en-ZA"/>
              </w:rPr>
            </w:pPr>
            <w:r w:rsidRPr="007C1B59">
              <w:rPr>
                <w:rFonts w:cstheme="minorHAnsi"/>
                <w:lang w:val="en-ZA"/>
              </w:rPr>
              <w:t>2022-038217</w:t>
            </w:r>
          </w:p>
        </w:tc>
      </w:tr>
      <w:tr w:rsidR="00B93DCC" w:rsidRPr="00FE7DA1" w:rsidTr="00A4080D">
        <w:trPr>
          <w:trHeight w:val="557"/>
        </w:trPr>
        <w:tc>
          <w:tcPr>
            <w:tcW w:w="597"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46.</w:t>
            </w:r>
          </w:p>
        </w:tc>
        <w:tc>
          <w:tcPr>
            <w:tcW w:w="10198"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THE STANDARD BANK OF SOUTH AFRICA LIMITED  V. NONKULULEKO CAROL MBALIE N.O # 2023-077984 # T37</w:t>
            </w:r>
          </w:p>
          <w:p w:rsidR="00872B39" w:rsidRPr="002A4BC1" w:rsidRDefault="00872B39" w:rsidP="00B93DCC">
            <w:pPr>
              <w:tabs>
                <w:tab w:val="left" w:pos="2295"/>
              </w:tabs>
              <w:rPr>
                <w:rFonts w:cstheme="minorHAnsi"/>
              </w:rPr>
            </w:pPr>
          </w:p>
        </w:tc>
        <w:tc>
          <w:tcPr>
            <w:tcW w:w="2070" w:type="dxa"/>
            <w:tcBorders>
              <w:top w:val="single" w:sz="4" w:space="0" w:color="auto"/>
              <w:left w:val="single" w:sz="4" w:space="0" w:color="auto"/>
              <w:bottom w:val="single" w:sz="4" w:space="0" w:color="auto"/>
              <w:right w:val="single" w:sz="4" w:space="0" w:color="auto"/>
            </w:tcBorders>
          </w:tcPr>
          <w:p w:rsidR="00B93DCC" w:rsidRPr="00B508FC" w:rsidRDefault="007C1B59" w:rsidP="00B93DCC">
            <w:pPr>
              <w:tabs>
                <w:tab w:val="left" w:pos="2295"/>
              </w:tabs>
              <w:rPr>
                <w:rFonts w:cstheme="minorHAnsi"/>
                <w:lang w:val="en-ZA"/>
              </w:rPr>
            </w:pPr>
            <w:r w:rsidRPr="007C1B59">
              <w:rPr>
                <w:rFonts w:cstheme="minorHAnsi"/>
                <w:lang w:val="en-ZA"/>
              </w:rPr>
              <w:t>2023-077984</w:t>
            </w:r>
          </w:p>
        </w:tc>
      </w:tr>
    </w:tbl>
    <w:p w:rsidR="002F75C4" w:rsidRDefault="002F75C4" w:rsidP="001B2BC7">
      <w:pPr>
        <w:tabs>
          <w:tab w:val="left" w:pos="2295"/>
        </w:tabs>
        <w:rPr>
          <w:b/>
          <w:sz w:val="24"/>
          <w:szCs w:val="24"/>
          <w:lang w:val="en-ZA"/>
        </w:rPr>
      </w:pPr>
    </w:p>
    <w:p w:rsidR="00872B39" w:rsidRDefault="00872B39" w:rsidP="002F75C4">
      <w:pPr>
        <w:tabs>
          <w:tab w:val="left" w:pos="2295"/>
        </w:tabs>
        <w:jc w:val="center"/>
        <w:rPr>
          <w:b/>
          <w:sz w:val="24"/>
          <w:szCs w:val="24"/>
          <w:lang w:val="en-ZA"/>
        </w:rPr>
      </w:pPr>
    </w:p>
    <w:p w:rsidR="00872B39" w:rsidRDefault="00872B39" w:rsidP="002F75C4">
      <w:pPr>
        <w:tabs>
          <w:tab w:val="left" w:pos="2295"/>
        </w:tabs>
        <w:jc w:val="center"/>
        <w:rPr>
          <w:b/>
          <w:sz w:val="24"/>
          <w:szCs w:val="24"/>
          <w:lang w:val="en-ZA"/>
        </w:rPr>
      </w:pPr>
    </w:p>
    <w:p w:rsidR="00872B39" w:rsidRDefault="00872B39" w:rsidP="002F75C4">
      <w:pPr>
        <w:tabs>
          <w:tab w:val="left" w:pos="2295"/>
        </w:tabs>
        <w:jc w:val="center"/>
        <w:rPr>
          <w:b/>
          <w:sz w:val="24"/>
          <w:szCs w:val="24"/>
          <w:lang w:val="en-ZA"/>
        </w:rPr>
      </w:pPr>
    </w:p>
    <w:p w:rsidR="00872B39" w:rsidRDefault="00872B39" w:rsidP="002F75C4">
      <w:pPr>
        <w:tabs>
          <w:tab w:val="left" w:pos="2295"/>
        </w:tabs>
        <w:jc w:val="center"/>
        <w:rPr>
          <w:b/>
          <w:sz w:val="24"/>
          <w:szCs w:val="24"/>
          <w:lang w:val="en-ZA"/>
        </w:rPr>
      </w:pPr>
    </w:p>
    <w:p w:rsidR="00872B39" w:rsidRDefault="00872B39" w:rsidP="002F75C4">
      <w:pPr>
        <w:tabs>
          <w:tab w:val="left" w:pos="2295"/>
        </w:tabs>
        <w:jc w:val="center"/>
        <w:rPr>
          <w:b/>
          <w:sz w:val="24"/>
          <w:szCs w:val="24"/>
          <w:lang w:val="en-ZA"/>
        </w:rPr>
      </w:pPr>
    </w:p>
    <w:p w:rsidR="00872B39" w:rsidRDefault="00872B39" w:rsidP="002F75C4">
      <w:pPr>
        <w:tabs>
          <w:tab w:val="left" w:pos="2295"/>
        </w:tabs>
        <w:jc w:val="center"/>
        <w:rPr>
          <w:b/>
          <w:sz w:val="24"/>
          <w:szCs w:val="24"/>
          <w:lang w:val="en-ZA"/>
        </w:rPr>
      </w:pPr>
      <w:bookmarkStart w:id="0" w:name="_GoBack"/>
      <w:bookmarkEnd w:id="0"/>
    </w:p>
    <w:sectPr w:rsidR="00872B39"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A4" w:rsidRDefault="008750A4" w:rsidP="00774DA7">
      <w:pPr>
        <w:spacing w:after="0" w:line="240" w:lineRule="auto"/>
      </w:pPr>
      <w:r>
        <w:separator/>
      </w:r>
    </w:p>
  </w:endnote>
  <w:endnote w:type="continuationSeparator" w:id="0">
    <w:p w:rsidR="008750A4" w:rsidRDefault="008750A4"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F" w:rsidRPr="004A479A" w:rsidRDefault="002240D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2240DF" w:rsidRDefault="002240DF" w:rsidP="00774DA7">
    <w:pPr>
      <w:pStyle w:val="Footer"/>
    </w:pPr>
  </w:p>
  <w:p w:rsidR="002240DF" w:rsidRPr="00774DA7" w:rsidRDefault="002240D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A4" w:rsidRDefault="008750A4" w:rsidP="00774DA7">
      <w:pPr>
        <w:spacing w:after="0" w:line="240" w:lineRule="auto"/>
      </w:pPr>
      <w:r>
        <w:separator/>
      </w:r>
    </w:p>
  </w:footnote>
  <w:footnote w:type="continuationSeparator" w:id="0">
    <w:p w:rsidR="008750A4" w:rsidRDefault="008750A4"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42040"/>
    <w:rsid w:val="000529E9"/>
    <w:rsid w:val="00067109"/>
    <w:rsid w:val="00092AC7"/>
    <w:rsid w:val="000A1251"/>
    <w:rsid w:val="000A452C"/>
    <w:rsid w:val="000C1211"/>
    <w:rsid w:val="000C47DA"/>
    <w:rsid w:val="000C4B64"/>
    <w:rsid w:val="000D69E4"/>
    <w:rsid w:val="000E5267"/>
    <w:rsid w:val="000F60C7"/>
    <w:rsid w:val="00127C3A"/>
    <w:rsid w:val="00140099"/>
    <w:rsid w:val="00155FEC"/>
    <w:rsid w:val="00157F74"/>
    <w:rsid w:val="00163A1B"/>
    <w:rsid w:val="001853B9"/>
    <w:rsid w:val="00191420"/>
    <w:rsid w:val="00191C7B"/>
    <w:rsid w:val="001B2BC7"/>
    <w:rsid w:val="001B5DBB"/>
    <w:rsid w:val="001C4AF3"/>
    <w:rsid w:val="001D0F8F"/>
    <w:rsid w:val="001D6B34"/>
    <w:rsid w:val="001E4EA4"/>
    <w:rsid w:val="001F6DB4"/>
    <w:rsid w:val="00212EBE"/>
    <w:rsid w:val="00215DFA"/>
    <w:rsid w:val="00220518"/>
    <w:rsid w:val="0022107B"/>
    <w:rsid w:val="002240DF"/>
    <w:rsid w:val="00243793"/>
    <w:rsid w:val="00250A46"/>
    <w:rsid w:val="002672FE"/>
    <w:rsid w:val="0027754E"/>
    <w:rsid w:val="002A4BC1"/>
    <w:rsid w:val="002B34D7"/>
    <w:rsid w:val="002C01B5"/>
    <w:rsid w:val="002D0198"/>
    <w:rsid w:val="002E2580"/>
    <w:rsid w:val="002E703B"/>
    <w:rsid w:val="002F4F57"/>
    <w:rsid w:val="002F5864"/>
    <w:rsid w:val="002F6F9D"/>
    <w:rsid w:val="002F75C4"/>
    <w:rsid w:val="00300AA9"/>
    <w:rsid w:val="00310FE2"/>
    <w:rsid w:val="00315420"/>
    <w:rsid w:val="00315BA2"/>
    <w:rsid w:val="00347260"/>
    <w:rsid w:val="00360A15"/>
    <w:rsid w:val="00367191"/>
    <w:rsid w:val="00374CEA"/>
    <w:rsid w:val="00382FA5"/>
    <w:rsid w:val="003838F0"/>
    <w:rsid w:val="003956F9"/>
    <w:rsid w:val="00395E7A"/>
    <w:rsid w:val="003A2FF0"/>
    <w:rsid w:val="003C1292"/>
    <w:rsid w:val="003C5A0B"/>
    <w:rsid w:val="003C7086"/>
    <w:rsid w:val="003D44F0"/>
    <w:rsid w:val="003D4FB7"/>
    <w:rsid w:val="003E3508"/>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1AB"/>
    <w:rsid w:val="0052688D"/>
    <w:rsid w:val="00527808"/>
    <w:rsid w:val="00527E1A"/>
    <w:rsid w:val="00532E9D"/>
    <w:rsid w:val="00535580"/>
    <w:rsid w:val="00537808"/>
    <w:rsid w:val="0054366A"/>
    <w:rsid w:val="0054435F"/>
    <w:rsid w:val="005461DE"/>
    <w:rsid w:val="00564217"/>
    <w:rsid w:val="0057318C"/>
    <w:rsid w:val="00573D63"/>
    <w:rsid w:val="005A3EF9"/>
    <w:rsid w:val="005B2951"/>
    <w:rsid w:val="005B3398"/>
    <w:rsid w:val="005C6703"/>
    <w:rsid w:val="005E2FDF"/>
    <w:rsid w:val="005F78C6"/>
    <w:rsid w:val="0060086F"/>
    <w:rsid w:val="00605884"/>
    <w:rsid w:val="0060600B"/>
    <w:rsid w:val="006140C0"/>
    <w:rsid w:val="006148B9"/>
    <w:rsid w:val="006345F2"/>
    <w:rsid w:val="00635CEC"/>
    <w:rsid w:val="00636A19"/>
    <w:rsid w:val="00640DA8"/>
    <w:rsid w:val="0065698E"/>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05C32"/>
    <w:rsid w:val="00710E36"/>
    <w:rsid w:val="0072388A"/>
    <w:rsid w:val="007245F7"/>
    <w:rsid w:val="00731851"/>
    <w:rsid w:val="00742B69"/>
    <w:rsid w:val="00744ECC"/>
    <w:rsid w:val="007455E3"/>
    <w:rsid w:val="00774DA7"/>
    <w:rsid w:val="00776659"/>
    <w:rsid w:val="00780525"/>
    <w:rsid w:val="007900EF"/>
    <w:rsid w:val="00791D7E"/>
    <w:rsid w:val="00791F0F"/>
    <w:rsid w:val="00793BE0"/>
    <w:rsid w:val="007A2130"/>
    <w:rsid w:val="007C1B59"/>
    <w:rsid w:val="007D1D11"/>
    <w:rsid w:val="007D36B9"/>
    <w:rsid w:val="007D43A2"/>
    <w:rsid w:val="007E344F"/>
    <w:rsid w:val="007E40B6"/>
    <w:rsid w:val="007F2BF8"/>
    <w:rsid w:val="00811132"/>
    <w:rsid w:val="0082142C"/>
    <w:rsid w:val="00825870"/>
    <w:rsid w:val="00832C78"/>
    <w:rsid w:val="00836C0A"/>
    <w:rsid w:val="008415A6"/>
    <w:rsid w:val="00857BD5"/>
    <w:rsid w:val="0086276D"/>
    <w:rsid w:val="00863EC3"/>
    <w:rsid w:val="0086633C"/>
    <w:rsid w:val="00872B39"/>
    <w:rsid w:val="008750A4"/>
    <w:rsid w:val="00876715"/>
    <w:rsid w:val="00877353"/>
    <w:rsid w:val="00885576"/>
    <w:rsid w:val="008954D6"/>
    <w:rsid w:val="008A167F"/>
    <w:rsid w:val="008C11CE"/>
    <w:rsid w:val="008C5705"/>
    <w:rsid w:val="008C7AAD"/>
    <w:rsid w:val="008E5B06"/>
    <w:rsid w:val="008E6C36"/>
    <w:rsid w:val="009010E3"/>
    <w:rsid w:val="00912068"/>
    <w:rsid w:val="00914041"/>
    <w:rsid w:val="00923396"/>
    <w:rsid w:val="009254DB"/>
    <w:rsid w:val="00932F69"/>
    <w:rsid w:val="00960E49"/>
    <w:rsid w:val="009629B1"/>
    <w:rsid w:val="00975692"/>
    <w:rsid w:val="0098628A"/>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35625"/>
    <w:rsid w:val="00A36F95"/>
    <w:rsid w:val="00A4080D"/>
    <w:rsid w:val="00A438DB"/>
    <w:rsid w:val="00A52EC7"/>
    <w:rsid w:val="00A7057D"/>
    <w:rsid w:val="00A8058F"/>
    <w:rsid w:val="00A91719"/>
    <w:rsid w:val="00A95386"/>
    <w:rsid w:val="00A95F4F"/>
    <w:rsid w:val="00AD0AF1"/>
    <w:rsid w:val="00AD470B"/>
    <w:rsid w:val="00AE3E75"/>
    <w:rsid w:val="00AE503D"/>
    <w:rsid w:val="00AF70B5"/>
    <w:rsid w:val="00B16294"/>
    <w:rsid w:val="00B24626"/>
    <w:rsid w:val="00B24F65"/>
    <w:rsid w:val="00B338F6"/>
    <w:rsid w:val="00B34880"/>
    <w:rsid w:val="00B508FC"/>
    <w:rsid w:val="00B55D90"/>
    <w:rsid w:val="00B61681"/>
    <w:rsid w:val="00B628C6"/>
    <w:rsid w:val="00B86EB5"/>
    <w:rsid w:val="00B93DCC"/>
    <w:rsid w:val="00BA2026"/>
    <w:rsid w:val="00BA22EC"/>
    <w:rsid w:val="00BB4017"/>
    <w:rsid w:val="00BB42D5"/>
    <w:rsid w:val="00BC6064"/>
    <w:rsid w:val="00BD3A04"/>
    <w:rsid w:val="00BE5926"/>
    <w:rsid w:val="00BF6C2E"/>
    <w:rsid w:val="00C11C79"/>
    <w:rsid w:val="00C1775C"/>
    <w:rsid w:val="00C23843"/>
    <w:rsid w:val="00C342D4"/>
    <w:rsid w:val="00C40E72"/>
    <w:rsid w:val="00C450C0"/>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22BC4"/>
    <w:rsid w:val="00D30CD0"/>
    <w:rsid w:val="00D31F91"/>
    <w:rsid w:val="00D55868"/>
    <w:rsid w:val="00D56A0B"/>
    <w:rsid w:val="00D77A32"/>
    <w:rsid w:val="00D84E11"/>
    <w:rsid w:val="00D855D6"/>
    <w:rsid w:val="00D91908"/>
    <w:rsid w:val="00DA3D2C"/>
    <w:rsid w:val="00DA6B73"/>
    <w:rsid w:val="00E10E5C"/>
    <w:rsid w:val="00E27736"/>
    <w:rsid w:val="00E329AE"/>
    <w:rsid w:val="00E45182"/>
    <w:rsid w:val="00E703C0"/>
    <w:rsid w:val="00E7728C"/>
    <w:rsid w:val="00E81ED4"/>
    <w:rsid w:val="00E9019C"/>
    <w:rsid w:val="00EA5303"/>
    <w:rsid w:val="00EB2C2F"/>
    <w:rsid w:val="00EB522C"/>
    <w:rsid w:val="00EC3B12"/>
    <w:rsid w:val="00EC79E9"/>
    <w:rsid w:val="00EC7BB2"/>
    <w:rsid w:val="00EE14C6"/>
    <w:rsid w:val="00EE4BB6"/>
    <w:rsid w:val="00F05BB9"/>
    <w:rsid w:val="00F06E12"/>
    <w:rsid w:val="00F2427C"/>
    <w:rsid w:val="00F251E2"/>
    <w:rsid w:val="00F46D3E"/>
    <w:rsid w:val="00F64E6F"/>
    <w:rsid w:val="00F71A01"/>
    <w:rsid w:val="00F726D8"/>
    <w:rsid w:val="00F81AAE"/>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uToit@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2024-02-29T07:16:00Z</dcterms:created>
  <dcterms:modified xsi:type="dcterms:W3CDTF">2024-02-29T09:51:00Z</dcterms:modified>
</cp:coreProperties>
</file>