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7" w:rsidRDefault="00EC7DD7" w:rsidP="00D8510F">
      <w:r>
        <w:br/>
      </w:r>
    </w:p>
    <w:p w:rsidR="00EC7DD7" w:rsidRDefault="00EC7DD7" w:rsidP="00401058">
      <w:pPr>
        <w:jc w:val="center"/>
      </w:pPr>
    </w:p>
    <w:p w:rsidR="00401058" w:rsidRDefault="00401058" w:rsidP="00401058">
      <w:pPr>
        <w:jc w:val="center"/>
      </w:pPr>
      <w:r>
        <w:rPr>
          <w:noProof/>
          <w:lang w:eastAsia="en-ZA"/>
        </w:rPr>
        <w:drawing>
          <wp:inline distT="0" distB="0" distL="0" distR="0" wp14:anchorId="013247E6" wp14:editId="00FCEDF1">
            <wp:extent cx="1962150" cy="1873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58" w:rsidRDefault="00401058" w:rsidP="00401058">
      <w:pPr>
        <w:jc w:val="center"/>
      </w:pPr>
      <w:r>
        <w:t>__________________________________________________________________________________________________</w:t>
      </w:r>
    </w:p>
    <w:p w:rsidR="00401058" w:rsidRDefault="007C5C8F" w:rsidP="0040105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t>Chamber of The Honour</w:t>
      </w:r>
      <w:r w:rsidR="003C05E3">
        <w:t>able Mr Justice Holland-Muter J</w:t>
      </w:r>
      <w:r>
        <w:t xml:space="preserve"> at The</w:t>
      </w:r>
      <w:r w:rsidR="00401058">
        <w:rPr>
          <w:rFonts w:ascii="Arial" w:hAnsi="Arial" w:cs="Arial"/>
          <w:bCs/>
          <w:sz w:val="20"/>
          <w:szCs w:val="20"/>
        </w:rPr>
        <w:t xml:space="preserve"> High Court of South Africa, Gauteng Division, Pretoria</w:t>
      </w:r>
    </w:p>
    <w:p w:rsidR="00401058" w:rsidRDefault="00401058" w:rsidP="0040105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Private Bag/</w:t>
      </w:r>
      <w:proofErr w:type="spellStart"/>
      <w:r>
        <w:rPr>
          <w:rFonts w:ascii="Arial" w:hAnsi="Arial" w:cs="Arial"/>
          <w:bCs/>
          <w:sz w:val="20"/>
          <w:szCs w:val="20"/>
        </w:rPr>
        <w:t>Privaatsak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X67, Pretoria, 0001</w:t>
      </w:r>
    </w:p>
    <w:p w:rsidR="00401058" w:rsidRDefault="00203E9F" w:rsidP="0040105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 No: (012) 492 6765</w:t>
      </w:r>
      <w:r w:rsidR="00581425">
        <w:rPr>
          <w:rFonts w:ascii="Arial" w:hAnsi="Arial" w:cs="Arial"/>
          <w:bCs/>
          <w:sz w:val="20"/>
          <w:szCs w:val="20"/>
        </w:rPr>
        <w:t>/ 082 259 4327</w:t>
      </w:r>
    </w:p>
    <w:p w:rsidR="00581425" w:rsidRDefault="00581425" w:rsidP="0040105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Email address: </w:t>
      </w:r>
      <w:hyperlink r:id="rId8" w:history="1">
        <w:r w:rsidRPr="0078054E">
          <w:rPr>
            <w:rStyle w:val="Hyperlink"/>
            <w:rFonts w:ascii="Arial" w:hAnsi="Arial" w:cs="Arial"/>
            <w:bCs/>
            <w:sz w:val="20"/>
            <w:szCs w:val="20"/>
          </w:rPr>
          <w:t>zmsimanga@judiciary.org.za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01058" w:rsidRDefault="00401058" w:rsidP="00324CC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401058" w:rsidRDefault="00401058" w:rsidP="0040105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D230E1" w:rsidRPr="00D230E1" w:rsidRDefault="003C05E3" w:rsidP="00AA72B2">
      <w:pPr>
        <w:jc w:val="center"/>
        <w:rPr>
          <w:rFonts w:ascii="Arial Nova Light" w:hAnsi="Arial Nova Light"/>
          <w:b/>
          <w:sz w:val="24"/>
          <w:szCs w:val="24"/>
          <w:u w:val="single"/>
        </w:rPr>
      </w:pPr>
      <w:r>
        <w:rPr>
          <w:rFonts w:ascii="Arial Nova Light" w:hAnsi="Arial Nova Light"/>
          <w:b/>
          <w:sz w:val="24"/>
          <w:szCs w:val="24"/>
          <w:u w:val="single"/>
        </w:rPr>
        <w:t xml:space="preserve">11-15 MARCH 2024 </w:t>
      </w:r>
      <w:r w:rsidR="00401058" w:rsidRPr="005D109B">
        <w:rPr>
          <w:rFonts w:ascii="Arial Nova Light" w:hAnsi="Arial Nova Light"/>
          <w:b/>
          <w:sz w:val="24"/>
          <w:szCs w:val="24"/>
          <w:u w:val="single"/>
        </w:rPr>
        <w:t>OPPOSED MOTIONS ROLL B</w:t>
      </w:r>
      <w:r w:rsidR="00401058">
        <w:rPr>
          <w:rFonts w:ascii="Arial Nova Light" w:hAnsi="Arial Nova Light"/>
          <w:b/>
          <w:sz w:val="24"/>
          <w:szCs w:val="24"/>
          <w:u w:val="single"/>
        </w:rPr>
        <w:t>EFO</w:t>
      </w:r>
      <w:r w:rsidR="00A500EA">
        <w:rPr>
          <w:rFonts w:ascii="Arial Nova Light" w:hAnsi="Arial Nova Light"/>
          <w:b/>
          <w:sz w:val="24"/>
          <w:szCs w:val="24"/>
          <w:u w:val="single"/>
        </w:rPr>
        <w:t>RE THE HONORABLE</w:t>
      </w:r>
      <w:r>
        <w:rPr>
          <w:rFonts w:ascii="Arial Nova Light" w:hAnsi="Arial Nova Light"/>
          <w:b/>
          <w:sz w:val="24"/>
          <w:szCs w:val="24"/>
          <w:u w:val="single"/>
        </w:rPr>
        <w:t xml:space="preserve"> </w:t>
      </w:r>
      <w:r w:rsidR="002243EE">
        <w:rPr>
          <w:rFonts w:ascii="Arial Nova Light" w:hAnsi="Arial Nova Light"/>
          <w:b/>
          <w:sz w:val="24"/>
          <w:szCs w:val="24"/>
          <w:u w:val="single"/>
        </w:rPr>
        <w:t xml:space="preserve">JUSTICE HOLLAND-MUTER </w:t>
      </w:r>
      <w:r w:rsidR="00A500EA">
        <w:rPr>
          <w:rFonts w:ascii="Arial Nova Light" w:hAnsi="Arial Nova Light"/>
          <w:b/>
          <w:sz w:val="24"/>
          <w:szCs w:val="24"/>
          <w:u w:val="single"/>
        </w:rPr>
        <w:t>J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379"/>
        <w:gridCol w:w="3691"/>
        <w:gridCol w:w="1560"/>
        <w:gridCol w:w="1417"/>
        <w:gridCol w:w="2835"/>
        <w:gridCol w:w="3260"/>
      </w:tblGrid>
      <w:tr w:rsidR="00401058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No.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Case No.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Parties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Date &amp; Time</w:t>
            </w: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 xml:space="preserve"> as per NOSD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Judge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 xml:space="preserve">Allocations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8" w:rsidRPr="005D109B" w:rsidRDefault="00401058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5D109B"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Outcome</w:t>
            </w:r>
          </w:p>
        </w:tc>
      </w:tr>
      <w:tr w:rsidR="003C05E3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5D109B" w:rsidRDefault="003C05E3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3C05E3" w:rsidRDefault="003C05E3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017570/23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F3294E" w:rsidRDefault="00F3294E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SB Guarantee vs L </w:t>
            </w:r>
            <w:proofErr w:type="spellStart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Makhetha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F3294E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 w:rsidRPr="00AA72B2"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  <w:r w:rsidR="00704CBD"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 xml:space="preserve"> </w:t>
            </w:r>
          </w:p>
          <w:p w:rsidR="003C05E3" w:rsidRPr="00AA72B2" w:rsidRDefault="00704CBD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lastRenderedPageBreak/>
              <w:t>(1 Hour)</w:t>
            </w:r>
            <w:r w:rsidR="00F3294E" w:rsidRPr="00AA72B2"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AA72B2" w:rsidRDefault="00AA72B2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 w:rsidRPr="00AA72B2">
              <w:rPr>
                <w:rFonts w:ascii="Arial Nova Light" w:eastAsia="Arial Unicode MS" w:hAnsi="Arial Nova Light" w:cs="Arial Unicode MS"/>
                <w:sz w:val="24"/>
                <w:szCs w:val="24"/>
              </w:rPr>
              <w:lastRenderedPageBreak/>
              <w:t xml:space="preserve">Holland-Muter 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D70DF6" w:rsidRDefault="002D1950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>Monday the 11</w:t>
            </w:r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March 2024 at 10h:00 AM at Court</w:t>
            </w:r>
            <w:r w:rsidR="00990E09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6A</w:t>
            </w:r>
          </w:p>
          <w:p w:rsidR="00313C62" w:rsidRPr="00D70DF6" w:rsidRDefault="00313C62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lastRenderedPageBreak/>
              <w:t xml:space="preserve">Applicant: Adv S.E Van </w:t>
            </w:r>
            <w:proofErr w:type="gramStart"/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>Der</w:t>
            </w:r>
            <w:proofErr w:type="gramEnd"/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Walt </w:t>
            </w:r>
          </w:p>
          <w:p w:rsidR="00313C62" w:rsidRPr="00D70DF6" w:rsidRDefault="00313C62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 w:rsidRPr="00D70DF6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Respondent: In person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3" w:rsidRPr="005D109B" w:rsidRDefault="003C05E3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AA72B2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Default="00AA72B2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9.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Default="00AA72B2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009083/22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Default="00A4276B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proofErr w:type="spellStart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Shira</w:t>
            </w:r>
            <w:proofErr w:type="spellEnd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Centre vs Chic Property Developments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Default="00A4276B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704CBD" w:rsidRPr="00AA72B2" w:rsidRDefault="00704CBD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(1 Hour)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Pr="00AA72B2" w:rsidRDefault="00A4276B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Pr="00101A0F" w:rsidRDefault="00101A0F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 w:rsidRPr="00101A0F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>Monday the 11</w:t>
            </w:r>
            <w:r w:rsidRPr="00101A0F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Pr="00101A0F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March 2024 at 10h:00 AM at Court 6A</w:t>
            </w:r>
          </w:p>
          <w:p w:rsidR="00324CCC" w:rsidRDefault="00101A0F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Applicant: Adv </w:t>
            </w:r>
            <w:r w:rsidR="004541B1"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H Van </w:t>
            </w:r>
            <w:proofErr w:type="gramStart"/>
            <w:r w:rsidR="004541B1"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>Der</w:t>
            </w:r>
            <w:proofErr w:type="gramEnd"/>
            <w:r w:rsidR="004541B1"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4541B1"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>Vyver</w:t>
            </w:r>
            <w:proofErr w:type="spellEnd"/>
            <w:r w:rsidR="004541B1" w:rsidRPr="004541B1"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 </w:t>
            </w:r>
          </w:p>
          <w:p w:rsidR="004541B1" w:rsidRPr="004541B1" w:rsidRDefault="004541B1" w:rsidP="00990A4D">
            <w:pP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color w:val="00B0F0"/>
                <w:sz w:val="24"/>
                <w:szCs w:val="24"/>
              </w:rPr>
              <w:t xml:space="preserve">Respondent: Unknown </w:t>
            </w:r>
          </w:p>
          <w:p w:rsidR="00324CCC" w:rsidRPr="005D109B" w:rsidRDefault="00324CCC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Pr="005D109B" w:rsidRDefault="00AA72B2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A4276B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A4276B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13.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C9734A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057808/23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C9734A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FNB vs </w:t>
            </w:r>
            <w:r w:rsidR="00247F21">
              <w:rPr>
                <w:rFonts w:ascii="Arial Nova Light" w:eastAsia="Arial Unicode MS" w:hAnsi="Arial Nova Light" w:cs="Arial Unicode MS"/>
                <w:sz w:val="24"/>
                <w:szCs w:val="24"/>
              </w:rPr>
              <w:t>Sun River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247F21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B168B2" w:rsidRDefault="00B168B2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(4 Hours)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247F2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  <w:p w:rsidR="00324CCC" w:rsidRDefault="00324CCC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Default="00271E54" w:rsidP="00990A4D">
            <w:pP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</w:pPr>
            <w:r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Tuesday </w:t>
            </w:r>
            <w:r w:rsidR="007C5C15"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>the 12</w:t>
            </w:r>
            <w:r w:rsidR="007C5C15"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7C5C15"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 March 2024 at 10h:00 AM at Court 6A</w:t>
            </w:r>
          </w:p>
          <w:p w:rsidR="007C5C15" w:rsidRDefault="007C5C15" w:rsidP="00990A4D">
            <w:pP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Applicant: </w:t>
            </w:r>
            <w:r w:rsidR="0038210C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Adv R </w:t>
            </w:r>
            <w:proofErr w:type="spellStart"/>
            <w:r w:rsidR="0038210C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>Engale</w:t>
            </w:r>
            <w:proofErr w:type="spellEnd"/>
          </w:p>
          <w:p w:rsidR="0038210C" w:rsidRPr="005D109B" w:rsidRDefault="0038210C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Respondent: Adv W.J Botha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6B" w:rsidRPr="005D109B" w:rsidRDefault="00A4276B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324CCC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Default="00324CCC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14.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Default="00587325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057767/23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Default="00587325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FNB vs Springbok </w:t>
            </w:r>
            <w:proofErr w:type="spellStart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Oog</w:t>
            </w:r>
            <w:proofErr w:type="spellEnd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Default="00587325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B168B2" w:rsidRDefault="00B168B2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(4 Hours)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Default="00587325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  <w:p w:rsidR="00587325" w:rsidRDefault="00587325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B" w:rsidRDefault="00F86B5B" w:rsidP="00F86B5B">
            <w:pP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</w:pPr>
            <w:r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>Tuesday the 12</w:t>
            </w:r>
            <w:r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Pr="007C5C15"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 March 2024 at 10h:00 AM at Court 6A</w:t>
            </w:r>
          </w:p>
          <w:p w:rsidR="00F86B5B" w:rsidRDefault="00F86B5B" w:rsidP="00F86B5B">
            <w:pP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 xml:space="preserve">Applicant: Adv R </w:t>
            </w:r>
            <w:proofErr w:type="spellStart"/>
            <w: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>Engale</w:t>
            </w:r>
            <w:proofErr w:type="spellEnd"/>
          </w:p>
          <w:p w:rsidR="00324CCC" w:rsidRPr="005D109B" w:rsidRDefault="00F86B5B" w:rsidP="00F86B5B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color w:val="FFC000"/>
                <w:sz w:val="24"/>
                <w:szCs w:val="24"/>
              </w:rPr>
              <w:t>Respondent: Adv W.J Botha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CC" w:rsidRPr="005D109B" w:rsidRDefault="00324CCC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587325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Default="00587325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Default="00E22DC4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40196/21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Default="00E22DC4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FNB vs </w:t>
            </w:r>
            <w:proofErr w:type="spellStart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Tshepori</w:t>
            </w:r>
            <w:proofErr w:type="spellEnd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Holdings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2" w:rsidRDefault="00E22DC4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  <w:r w:rsidR="00B168B2"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 xml:space="preserve"> </w:t>
            </w:r>
          </w:p>
          <w:p w:rsidR="00587325" w:rsidRDefault="00B168B2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(1 Hour)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Default="00E22DC4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  <w:p w:rsidR="00E22DC4" w:rsidRDefault="00E22DC4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Pr="00697F26" w:rsidRDefault="00F86B5B" w:rsidP="00990A4D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Wednesday the 13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 March 2024 at 10h:00 Court 6A</w:t>
            </w:r>
          </w:p>
          <w:p w:rsidR="00697F26" w:rsidRPr="00697F26" w:rsidRDefault="00697F26" w:rsidP="00990A4D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Applicant: Adv I </w:t>
            </w:r>
            <w:proofErr w:type="spellStart"/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Oschman</w:t>
            </w:r>
            <w:proofErr w:type="spellEnd"/>
          </w:p>
          <w:p w:rsidR="00697F26" w:rsidRPr="005D109B" w:rsidRDefault="00697F2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Respondent: Adv B Joseph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5" w:rsidRPr="005D109B" w:rsidRDefault="00587325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E22DC4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Default="00926271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20.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41835/21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FNB vs </w:t>
            </w:r>
            <w:proofErr w:type="spellStart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Tshepori</w:t>
            </w:r>
            <w:proofErr w:type="spellEnd"/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Holdings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Default="00926271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B168B2" w:rsidRDefault="00B168B2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(30 Min)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  <w:p w:rsidR="00926271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26" w:rsidRPr="00697F26" w:rsidRDefault="00697F26" w:rsidP="00697F26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Wednesday the 13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 March 2024 at 10h:00 Court 6A</w:t>
            </w:r>
          </w:p>
          <w:p w:rsidR="00697F26" w:rsidRPr="00697F26" w:rsidRDefault="00697F26" w:rsidP="00697F26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Applicant: Adv I </w:t>
            </w:r>
            <w:proofErr w:type="spellStart"/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Oschman</w:t>
            </w:r>
            <w:proofErr w:type="spellEnd"/>
          </w:p>
          <w:p w:rsidR="00E22DC4" w:rsidRPr="005D109B" w:rsidRDefault="00697F26" w:rsidP="00697F26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Respondent: Adv B Joseph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4" w:rsidRPr="005D109B" w:rsidRDefault="00E22DC4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926271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Default="00926271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21.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40198/21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Default="00926271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FNB vs</w:t>
            </w:r>
            <w:r w:rsidR="00704CBD"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</w:t>
            </w:r>
            <w:proofErr w:type="spellStart"/>
            <w:r w:rsidR="00704CBD">
              <w:rPr>
                <w:rFonts w:ascii="Arial Nova Light" w:eastAsia="Arial Unicode MS" w:hAnsi="Arial Nova Light" w:cs="Arial Unicode MS"/>
                <w:sz w:val="24"/>
                <w:szCs w:val="24"/>
              </w:rPr>
              <w:t>Tshepori</w:t>
            </w:r>
            <w:proofErr w:type="spellEnd"/>
            <w:r w:rsidR="00704CBD"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Holdings</w:t>
            </w: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Default="00926271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926271" w:rsidRDefault="00926271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</w:t>
            </w:r>
            <w:r w:rsidR="00B168B2"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30 Min)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Default="00FF0349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Holland-Muter 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26" w:rsidRPr="00697F26" w:rsidRDefault="00697F26" w:rsidP="00697F26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Wednesday the 13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 March 2024 at 10h:00 Court 6A</w:t>
            </w:r>
          </w:p>
          <w:p w:rsidR="00697F26" w:rsidRPr="00697F26" w:rsidRDefault="00697F26" w:rsidP="00697F26">
            <w:pPr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 xml:space="preserve">Applicant: Adv I </w:t>
            </w:r>
            <w:proofErr w:type="spellStart"/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Oschman</w:t>
            </w:r>
            <w:proofErr w:type="spellEnd"/>
          </w:p>
          <w:p w:rsidR="00926271" w:rsidRDefault="00697F26" w:rsidP="00697F26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697F26">
              <w:rPr>
                <w:rFonts w:ascii="Arial Nova Light" w:eastAsia="Arial Unicode MS" w:hAnsi="Arial Nova Light" w:cs="Arial Unicode MS"/>
                <w:b/>
                <w:color w:val="7030A0"/>
                <w:sz w:val="24"/>
                <w:szCs w:val="24"/>
              </w:rPr>
              <w:t>Respondent: Adv B Joseph</w:t>
            </w:r>
          </w:p>
          <w:p w:rsidR="009A0E66" w:rsidRDefault="009A0E6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  <w:p w:rsidR="009A0E66" w:rsidRDefault="009A0E6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  <w:p w:rsidR="009A0E66" w:rsidRPr="005D109B" w:rsidRDefault="009A0E6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1" w:rsidRPr="005D109B" w:rsidRDefault="00926271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704CBD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704CBD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>23.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704CBD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12868/22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9A0E66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ABSA Bank vs SV 105 Trading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9A0E66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11 Mar 2024 at 10h:00</w:t>
            </w:r>
          </w:p>
          <w:p w:rsidR="009A0E66" w:rsidRDefault="009A0E66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(1 Hour)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Default="00704CBD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C" w:rsidRPr="00241A14" w:rsidRDefault="00241A14" w:rsidP="00623CFC">
            <w:pPr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</w:pPr>
            <w:r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  <w:highlight w:val="yellow"/>
              </w:rPr>
              <w:t>Thursday the 14</w:t>
            </w:r>
            <w:r w:rsidR="00623CFC"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  <w:highlight w:val="yellow"/>
                <w:vertAlign w:val="superscript"/>
              </w:rPr>
              <w:t>th</w:t>
            </w:r>
            <w:r w:rsidR="00623CFC"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  <w:highlight w:val="yellow"/>
              </w:rPr>
              <w:t xml:space="preserve"> March 2024</w:t>
            </w:r>
            <w:r w:rsidR="00623CFC"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 at 10h:00 Court 6A</w:t>
            </w:r>
          </w:p>
          <w:p w:rsidR="00623CFC" w:rsidRPr="00241A14" w:rsidRDefault="00623CFC" w:rsidP="00623CFC">
            <w:pPr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</w:pPr>
            <w:r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Applicant: Adv N </w:t>
            </w:r>
            <w:proofErr w:type="spellStart"/>
            <w:r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>Alli</w:t>
            </w:r>
            <w:proofErr w:type="spellEnd"/>
            <w:r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 </w:t>
            </w:r>
          </w:p>
          <w:p w:rsidR="00704CBD" w:rsidRPr="005D109B" w:rsidRDefault="00623CFC" w:rsidP="00623CFC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241A1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>Respondent: Adv A.J Venter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D" w:rsidRPr="005D109B" w:rsidRDefault="00704CBD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  <w:tr w:rsidR="009A0E66" w:rsidRPr="005D109B" w:rsidTr="00D7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Default="009A0E6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  <w:t xml:space="preserve">27.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Default="009A0E66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>54923/21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Default="009A0E66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sz w:val="24"/>
                <w:szCs w:val="24"/>
              </w:rPr>
              <w:t xml:space="preserve">H Patel vs The Director General of Home Affairs &amp; Another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Default="009A0E66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 xml:space="preserve">11 Mar 2-24 at 10h:00 </w:t>
            </w:r>
          </w:p>
          <w:p w:rsidR="009A0E66" w:rsidRDefault="009A0E66" w:rsidP="00990A4D">
            <w:pP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</w:pPr>
            <w:r>
              <w:rPr>
                <w:rFonts w:ascii="Arial Nova Light" w:eastAsia="Arial Unicode MS" w:hAnsi="Arial Nova Light" w:cs="Arial Unicode MS"/>
                <w:color w:val="FF0000"/>
                <w:sz w:val="24"/>
                <w:szCs w:val="24"/>
              </w:rPr>
              <w:t>(2 Hours)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Default="009A0E66" w:rsidP="00990A4D">
            <w:pPr>
              <w:rPr>
                <w:rFonts w:ascii="Arial Nova Light" w:eastAsia="Arial Unicode MS" w:hAnsi="Arial Nova Light" w:cs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C" w:rsidRPr="00623CFC" w:rsidRDefault="00623CFC" w:rsidP="00623CFC">
            <w:pPr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</w:pPr>
            <w:r w:rsidRPr="00623CFC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>Thursday the 14</w:t>
            </w:r>
            <w:r w:rsidRPr="00623CFC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  <w:vertAlign w:val="superscript"/>
              </w:rPr>
              <w:t>th</w:t>
            </w:r>
            <w:r w:rsidRPr="00623CFC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 March 2024 at 10h:00 Court 6A</w:t>
            </w:r>
          </w:p>
          <w:p w:rsidR="00623CFC" w:rsidRPr="00623CFC" w:rsidRDefault="00623CFC" w:rsidP="00623CFC">
            <w:pPr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</w:pPr>
            <w:r w:rsidRPr="00623CFC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Applicant: Adv </w:t>
            </w:r>
            <w:r w:rsidR="009D637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>L Pretorius</w:t>
            </w:r>
          </w:p>
          <w:p w:rsidR="009A0E66" w:rsidRPr="005D109B" w:rsidRDefault="00623CFC" w:rsidP="00623CFC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  <w:r w:rsidRPr="00623CFC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Respondent: </w:t>
            </w:r>
            <w:r w:rsidR="009D6374">
              <w:rPr>
                <w:rFonts w:ascii="Arial Nova Light" w:eastAsia="Arial Unicode MS" w:hAnsi="Arial Nova Light" w:cs="Arial Unicode MS"/>
                <w:b/>
                <w:color w:val="92D050"/>
                <w:sz w:val="24"/>
                <w:szCs w:val="24"/>
              </w:rPr>
              <w:t xml:space="preserve">State Attorney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6" w:rsidRPr="005D109B" w:rsidRDefault="009A0E66" w:rsidP="00990A4D">
            <w:pPr>
              <w:rPr>
                <w:rFonts w:ascii="Arial Nova Light" w:eastAsia="Arial Unicode MS" w:hAnsi="Arial Nova Light" w:cs="Arial Unicode MS"/>
                <w:b/>
                <w:sz w:val="24"/>
                <w:szCs w:val="24"/>
              </w:rPr>
            </w:pPr>
          </w:p>
        </w:tc>
      </w:tr>
    </w:tbl>
    <w:p w:rsidR="000B4F93" w:rsidRPr="00D230E1" w:rsidRDefault="000B4F93" w:rsidP="00DE4434">
      <w:pPr>
        <w:rPr>
          <w:rFonts w:ascii="Arial Nova Light" w:hAnsi="Arial Nova Light"/>
          <w:b/>
          <w:sz w:val="24"/>
          <w:szCs w:val="24"/>
          <w:u w:val="single"/>
        </w:rPr>
      </w:pPr>
    </w:p>
    <w:sectPr w:rsidR="000B4F93" w:rsidRPr="00D230E1" w:rsidSect="007B635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0B" w:rsidRDefault="0093160B" w:rsidP="00861B7D">
      <w:pPr>
        <w:spacing w:after="0" w:line="240" w:lineRule="auto"/>
      </w:pPr>
      <w:r>
        <w:separator/>
      </w:r>
    </w:p>
  </w:endnote>
  <w:endnote w:type="continuationSeparator" w:id="0">
    <w:p w:rsidR="0093160B" w:rsidRDefault="0093160B" w:rsidP="008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12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B7D" w:rsidRDefault="002243EE" w:rsidP="0002569D">
        <w:pPr>
          <w:pStyle w:val="Footer"/>
          <w:jc w:val="center"/>
        </w:pPr>
        <w:r>
          <w:t xml:space="preserve">11-15 MARCH 2024 </w:t>
        </w:r>
        <w:r w:rsidR="00BE4B01">
          <w:t>OPPOSED MOTIONS BEFORE THE HONOU</w:t>
        </w:r>
        <w:r>
          <w:t xml:space="preserve">RABLE JUSTICE HOLLAND-MUTER </w:t>
        </w:r>
        <w:r w:rsidR="00BE4B01">
          <w:t xml:space="preserve">J </w:t>
        </w:r>
      </w:p>
    </w:sdtContent>
  </w:sdt>
  <w:p w:rsidR="00861B7D" w:rsidRDefault="0086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0B" w:rsidRDefault="0093160B" w:rsidP="00861B7D">
      <w:pPr>
        <w:spacing w:after="0" w:line="240" w:lineRule="auto"/>
      </w:pPr>
      <w:r>
        <w:separator/>
      </w:r>
    </w:p>
  </w:footnote>
  <w:footnote w:type="continuationSeparator" w:id="0">
    <w:p w:rsidR="0093160B" w:rsidRDefault="0093160B" w:rsidP="008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632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4B01" w:rsidRDefault="00BE4B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4B01" w:rsidRDefault="00BE4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7C70"/>
    <w:multiLevelType w:val="hybridMultilevel"/>
    <w:tmpl w:val="6C3CAF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48B"/>
    <w:multiLevelType w:val="hybridMultilevel"/>
    <w:tmpl w:val="1B34E6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5F8"/>
    <w:multiLevelType w:val="hybridMultilevel"/>
    <w:tmpl w:val="DCB80F58"/>
    <w:lvl w:ilvl="0" w:tplc="F05E0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125E"/>
    <w:multiLevelType w:val="hybridMultilevel"/>
    <w:tmpl w:val="622455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2A99"/>
    <w:multiLevelType w:val="hybridMultilevel"/>
    <w:tmpl w:val="F37680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2134C"/>
    <w:multiLevelType w:val="hybridMultilevel"/>
    <w:tmpl w:val="70E81248"/>
    <w:lvl w:ilvl="0" w:tplc="A0B6FC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3B9"/>
    <w:multiLevelType w:val="hybridMultilevel"/>
    <w:tmpl w:val="2490FD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3074"/>
    <w:multiLevelType w:val="hybridMultilevel"/>
    <w:tmpl w:val="1B8C32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7FEA"/>
    <w:multiLevelType w:val="hybridMultilevel"/>
    <w:tmpl w:val="1D780B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58"/>
    <w:rsid w:val="0001058D"/>
    <w:rsid w:val="00014A96"/>
    <w:rsid w:val="000171E7"/>
    <w:rsid w:val="00023C2E"/>
    <w:rsid w:val="0002569D"/>
    <w:rsid w:val="00080C7F"/>
    <w:rsid w:val="000840C0"/>
    <w:rsid w:val="000B4F93"/>
    <w:rsid w:val="00101A0F"/>
    <w:rsid w:val="001026E3"/>
    <w:rsid w:val="001512F3"/>
    <w:rsid w:val="00151DE2"/>
    <w:rsid w:val="001746D8"/>
    <w:rsid w:val="00174E66"/>
    <w:rsid w:val="0019432E"/>
    <w:rsid w:val="002026CC"/>
    <w:rsid w:val="00203E9F"/>
    <w:rsid w:val="002058E6"/>
    <w:rsid w:val="002243EE"/>
    <w:rsid w:val="00236741"/>
    <w:rsid w:val="00241A14"/>
    <w:rsid w:val="00247F21"/>
    <w:rsid w:val="002647D3"/>
    <w:rsid w:val="00271E54"/>
    <w:rsid w:val="002A1239"/>
    <w:rsid w:val="002B14EA"/>
    <w:rsid w:val="002B425A"/>
    <w:rsid w:val="002D1950"/>
    <w:rsid w:val="00313C62"/>
    <w:rsid w:val="00324CCC"/>
    <w:rsid w:val="0032575F"/>
    <w:rsid w:val="003362F2"/>
    <w:rsid w:val="00343968"/>
    <w:rsid w:val="0034732B"/>
    <w:rsid w:val="0038210C"/>
    <w:rsid w:val="003C05E3"/>
    <w:rsid w:val="00401058"/>
    <w:rsid w:val="00425143"/>
    <w:rsid w:val="0043661D"/>
    <w:rsid w:val="00441008"/>
    <w:rsid w:val="004541B1"/>
    <w:rsid w:val="0045539C"/>
    <w:rsid w:val="00470E57"/>
    <w:rsid w:val="004A5E96"/>
    <w:rsid w:val="004C116A"/>
    <w:rsid w:val="004D6D97"/>
    <w:rsid w:val="005055C3"/>
    <w:rsid w:val="0051031E"/>
    <w:rsid w:val="0051350D"/>
    <w:rsid w:val="00516B7F"/>
    <w:rsid w:val="00517B7F"/>
    <w:rsid w:val="0054452C"/>
    <w:rsid w:val="00567EB0"/>
    <w:rsid w:val="00571A1E"/>
    <w:rsid w:val="00581425"/>
    <w:rsid w:val="00587325"/>
    <w:rsid w:val="005D4038"/>
    <w:rsid w:val="005E0B5B"/>
    <w:rsid w:val="005E1772"/>
    <w:rsid w:val="005F75B7"/>
    <w:rsid w:val="00623CFC"/>
    <w:rsid w:val="00661342"/>
    <w:rsid w:val="00673AEE"/>
    <w:rsid w:val="00690BF5"/>
    <w:rsid w:val="00697F26"/>
    <w:rsid w:val="006A21DA"/>
    <w:rsid w:val="006E752C"/>
    <w:rsid w:val="007027DA"/>
    <w:rsid w:val="00704CBD"/>
    <w:rsid w:val="00745E14"/>
    <w:rsid w:val="00746B95"/>
    <w:rsid w:val="007563BB"/>
    <w:rsid w:val="00763041"/>
    <w:rsid w:val="007670AF"/>
    <w:rsid w:val="007A0210"/>
    <w:rsid w:val="007B6350"/>
    <w:rsid w:val="007C17DE"/>
    <w:rsid w:val="007C4780"/>
    <w:rsid w:val="007C5C15"/>
    <w:rsid w:val="007C5C8F"/>
    <w:rsid w:val="00851F64"/>
    <w:rsid w:val="00861B7D"/>
    <w:rsid w:val="008E0B62"/>
    <w:rsid w:val="008E7098"/>
    <w:rsid w:val="00924A11"/>
    <w:rsid w:val="00926271"/>
    <w:rsid w:val="009277A9"/>
    <w:rsid w:val="0093160B"/>
    <w:rsid w:val="00936FCD"/>
    <w:rsid w:val="009378A6"/>
    <w:rsid w:val="00950964"/>
    <w:rsid w:val="00957F35"/>
    <w:rsid w:val="00976E12"/>
    <w:rsid w:val="00982977"/>
    <w:rsid w:val="00990A4D"/>
    <w:rsid w:val="00990E09"/>
    <w:rsid w:val="00993C2E"/>
    <w:rsid w:val="009A0E66"/>
    <w:rsid w:val="009A524C"/>
    <w:rsid w:val="009B69F8"/>
    <w:rsid w:val="009B6C53"/>
    <w:rsid w:val="009D6374"/>
    <w:rsid w:val="009D64B8"/>
    <w:rsid w:val="009E4EC6"/>
    <w:rsid w:val="00A21012"/>
    <w:rsid w:val="00A4276B"/>
    <w:rsid w:val="00A500EA"/>
    <w:rsid w:val="00A913D3"/>
    <w:rsid w:val="00AA72B2"/>
    <w:rsid w:val="00AC77E4"/>
    <w:rsid w:val="00AD7F80"/>
    <w:rsid w:val="00AF03F9"/>
    <w:rsid w:val="00AF5A77"/>
    <w:rsid w:val="00B168B2"/>
    <w:rsid w:val="00B26D8D"/>
    <w:rsid w:val="00B818F7"/>
    <w:rsid w:val="00BE4B01"/>
    <w:rsid w:val="00C01FB0"/>
    <w:rsid w:val="00C349AD"/>
    <w:rsid w:val="00C764C5"/>
    <w:rsid w:val="00C83D01"/>
    <w:rsid w:val="00C9734A"/>
    <w:rsid w:val="00CA3800"/>
    <w:rsid w:val="00D230E1"/>
    <w:rsid w:val="00D377B7"/>
    <w:rsid w:val="00D53B1D"/>
    <w:rsid w:val="00D6368E"/>
    <w:rsid w:val="00D70DF6"/>
    <w:rsid w:val="00D714B1"/>
    <w:rsid w:val="00D8510F"/>
    <w:rsid w:val="00D97009"/>
    <w:rsid w:val="00DA07A0"/>
    <w:rsid w:val="00DC1F98"/>
    <w:rsid w:val="00DE4434"/>
    <w:rsid w:val="00DF1450"/>
    <w:rsid w:val="00E05035"/>
    <w:rsid w:val="00E071A0"/>
    <w:rsid w:val="00E21F7A"/>
    <w:rsid w:val="00E22DC4"/>
    <w:rsid w:val="00E555A6"/>
    <w:rsid w:val="00EA60D0"/>
    <w:rsid w:val="00EC7DD7"/>
    <w:rsid w:val="00F2117D"/>
    <w:rsid w:val="00F2168E"/>
    <w:rsid w:val="00F26C34"/>
    <w:rsid w:val="00F3294E"/>
    <w:rsid w:val="00F41F64"/>
    <w:rsid w:val="00F53EDB"/>
    <w:rsid w:val="00F62DDA"/>
    <w:rsid w:val="00F86B5B"/>
    <w:rsid w:val="00FB5903"/>
    <w:rsid w:val="00FD7D08"/>
    <w:rsid w:val="00FE50B4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3348E"/>
  <w15:chartTrackingRefBased/>
  <w15:docId w15:val="{69C47325-A8ED-4479-B2BE-10A4A9C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7D"/>
  </w:style>
  <w:style w:type="paragraph" w:styleId="Footer">
    <w:name w:val="footer"/>
    <w:basedOn w:val="Normal"/>
    <w:link w:val="FooterChar"/>
    <w:uiPriority w:val="99"/>
    <w:unhideWhenUsed/>
    <w:rsid w:val="00861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7D"/>
  </w:style>
  <w:style w:type="paragraph" w:styleId="BalloonText">
    <w:name w:val="Balloon Text"/>
    <w:basedOn w:val="Normal"/>
    <w:link w:val="BalloonTextChar"/>
    <w:uiPriority w:val="99"/>
    <w:semiHidden/>
    <w:unhideWhenUsed/>
    <w:rsid w:val="00EC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simanga@judiciary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Zanele Z. Msimanga</dc:creator>
  <cp:keywords/>
  <dc:description/>
  <cp:lastModifiedBy>Zanele Z. Msimanga</cp:lastModifiedBy>
  <cp:revision>19</cp:revision>
  <cp:lastPrinted>2024-02-28T09:05:00Z</cp:lastPrinted>
  <dcterms:created xsi:type="dcterms:W3CDTF">2022-04-12T09:50:00Z</dcterms:created>
  <dcterms:modified xsi:type="dcterms:W3CDTF">2024-03-06T09:40:00Z</dcterms:modified>
</cp:coreProperties>
</file>