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7C" w:rsidRDefault="005E787C" w:rsidP="005E787C">
      <w:pPr>
        <w:ind w:left="4320" w:firstLine="720"/>
      </w:pPr>
      <w:r>
        <w:rPr>
          <w:noProof/>
        </w:rPr>
        <w:drawing>
          <wp:inline distT="0" distB="0" distL="0" distR="0" wp14:anchorId="426EA9B3" wp14:editId="2A711C82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7C" w:rsidRPr="00E35262" w:rsidRDefault="005E787C" w:rsidP="005E787C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5E787C" w:rsidRPr="00E35262" w:rsidRDefault="005E787C" w:rsidP="005E787C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5E787C" w:rsidRPr="00E35262" w:rsidRDefault="005E787C" w:rsidP="005E787C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5E787C" w:rsidRPr="00E35262" w:rsidRDefault="005E787C" w:rsidP="005E787C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20 MARCH    2024</w:t>
      </w:r>
      <w:r w:rsidRPr="00E35262">
        <w:rPr>
          <w:b/>
          <w:sz w:val="24"/>
          <w:szCs w:val="24"/>
          <w:lang w:val="en-ZA"/>
        </w:rPr>
        <w:t>.</w:t>
      </w:r>
    </w:p>
    <w:p w:rsidR="005E787C" w:rsidRPr="00E35262" w:rsidRDefault="005E787C" w:rsidP="005E787C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CRUTCHFIELD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KNatshivhale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5E787C" w:rsidRPr="00E35262" w:rsidTr="00F30FBB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1A15FB" w:rsidRDefault="005E787C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1A15FB" w:rsidRDefault="005E787C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1A15FB" w:rsidRDefault="005E787C" w:rsidP="00F30FBB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5E787C" w:rsidRPr="00E35262" w:rsidTr="00F30FBB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93273" w:rsidRDefault="005E787C" w:rsidP="00F30FBB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95355" w:rsidRDefault="005E787C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795355">
              <w:rPr>
                <w:sz w:val="24"/>
                <w:szCs w:val="24"/>
              </w:rPr>
              <w:t>NEDBANK LIMITED v SITHOLE, JAMES RONALD</w:t>
            </w:r>
          </w:p>
          <w:p w:rsidR="005E787C" w:rsidRPr="001E52D8" w:rsidRDefault="005E787C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79535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71F9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95355">
              <w:rPr>
                <w:sz w:val="24"/>
                <w:szCs w:val="24"/>
                <w:lang w:val="en-ZA"/>
              </w:rPr>
              <w:t>2021/19794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06A3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06A36">
              <w:rPr>
                <w:sz w:val="24"/>
                <w:szCs w:val="24"/>
              </w:rPr>
              <w:t>VIVENDRA RAJAGOPAUL NAIDOO N.O V MALWANDLA SOLLY SIWEYA t/a SIWEYA LEISURE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06A36">
              <w:rPr>
                <w:sz w:val="24"/>
                <w:szCs w:val="24"/>
                <w:lang w:val="en-ZA"/>
              </w:rPr>
              <w:t>2021/10229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3929C4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929C4">
              <w:rPr>
                <w:sz w:val="24"/>
                <w:szCs w:val="24"/>
              </w:rPr>
              <w:t>NEDBANK VS MADONDO GM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929C4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3929C4">
              <w:rPr>
                <w:sz w:val="24"/>
                <w:szCs w:val="24"/>
                <w:lang w:val="en-ZA"/>
              </w:rPr>
              <w:t>2021/39192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2036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20366">
              <w:rPr>
                <w:sz w:val="24"/>
                <w:szCs w:val="24"/>
              </w:rPr>
              <w:t>NEDBANK VS TELITE J L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20366">
              <w:rPr>
                <w:sz w:val="24"/>
                <w:szCs w:val="24"/>
                <w:lang w:val="en-ZA"/>
              </w:rPr>
              <w:t>2021/48945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1E8F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31E8F">
              <w:rPr>
                <w:sz w:val="24"/>
                <w:szCs w:val="24"/>
              </w:rPr>
              <w:t>PEDRO MEDO ALFREDO V MINISTER OF HOME AFFAIRS</w:t>
            </w:r>
          </w:p>
          <w:p w:rsidR="005E787C" w:rsidRPr="00FA6098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71F9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31E8F">
              <w:rPr>
                <w:sz w:val="24"/>
                <w:szCs w:val="24"/>
                <w:lang w:val="en-ZA"/>
              </w:rPr>
              <w:t>2021/48869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F0D43" w:rsidRDefault="005E787C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BF0D43">
              <w:rPr>
                <w:sz w:val="24"/>
                <w:szCs w:val="24"/>
              </w:rPr>
              <w:t>WESBANK A DIVISION OF FIRST RAND BANK LIMITED vs CRAIG JOHN FERGUSON</w:t>
            </w:r>
          </w:p>
          <w:p w:rsidR="005E787C" w:rsidRPr="00FA6098" w:rsidRDefault="005E787C" w:rsidP="00F30FBB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141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F0D43">
              <w:rPr>
                <w:sz w:val="24"/>
                <w:szCs w:val="24"/>
                <w:lang w:val="en-ZA"/>
              </w:rPr>
              <w:t>2018/34357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DB0D3F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E2335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E2335">
              <w:rPr>
                <w:sz w:val="24"/>
                <w:szCs w:val="24"/>
              </w:rPr>
              <w:t>MTHOKOZI SIPHIWE MBONAMBI // MBALI LUTHULI</w:t>
            </w:r>
          </w:p>
          <w:p w:rsidR="005E787C" w:rsidRPr="001D34FC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141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E2335">
              <w:rPr>
                <w:sz w:val="24"/>
                <w:szCs w:val="24"/>
                <w:lang w:val="en-ZA"/>
              </w:rPr>
              <w:t>19689/2021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86344E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93202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3202C">
              <w:rPr>
                <w:color w:val="000000" w:themeColor="text1"/>
                <w:sz w:val="24"/>
                <w:szCs w:val="24"/>
                <w:lang w:val="en-ZA"/>
              </w:rPr>
              <w:t>AUSHEEN AMEEN / MOHAMED HAFFEJEE, MINISTER OF JUSTICE &amp; CONSTITUTIONAL DEVELOPMENT AND MINISTER OF HOME AFFAIRS</w:t>
            </w:r>
          </w:p>
          <w:p w:rsidR="005E787C" w:rsidRPr="003A1FE2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3A1FE2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3202C">
              <w:rPr>
                <w:color w:val="000000" w:themeColor="text1"/>
                <w:sz w:val="24"/>
                <w:szCs w:val="24"/>
                <w:lang w:val="en-ZA"/>
              </w:rPr>
              <w:t>2016 / 35630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04544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15C1F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5C1F">
              <w:rPr>
                <w:color w:val="000000" w:themeColor="text1"/>
                <w:sz w:val="24"/>
                <w:szCs w:val="24"/>
                <w:lang w:val="en-ZA"/>
              </w:rPr>
              <w:t>FIRSTRAND BANK LIMITED T/A FIRST NATIONAL BANK vs SILVER CREST TRADING 142 CC and HOLMES, MELISSA</w:t>
            </w:r>
          </w:p>
          <w:p w:rsidR="005E787C" w:rsidRPr="003A1FE2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2021/54273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04544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A03F1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A03F1">
              <w:rPr>
                <w:sz w:val="24"/>
                <w:szCs w:val="24"/>
              </w:rPr>
              <w:t>NEDBANK LTD // KGONYANA M D</w:t>
            </w:r>
          </w:p>
          <w:p w:rsidR="005E787C" w:rsidRPr="00C720F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141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A03F1">
              <w:rPr>
                <w:sz w:val="24"/>
                <w:szCs w:val="24"/>
                <w:lang w:val="en-ZA"/>
              </w:rPr>
              <w:t>2021/51826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04544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851AF6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1AF6">
              <w:rPr>
                <w:color w:val="000000" w:themeColor="text1"/>
                <w:sz w:val="24"/>
                <w:szCs w:val="24"/>
                <w:lang w:val="en-ZA"/>
              </w:rPr>
              <w:t>THE STANDARD BANK OF SOUTH AFRICA LIMITED v MOOROSI, J.L &amp; ANOTHER</w:t>
            </w:r>
          </w:p>
          <w:p w:rsidR="005E787C" w:rsidRPr="00F53C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3A1FE2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1AF6">
              <w:rPr>
                <w:color w:val="000000" w:themeColor="text1"/>
                <w:sz w:val="24"/>
                <w:szCs w:val="24"/>
                <w:lang w:val="en-ZA"/>
              </w:rPr>
              <w:t>2019/44777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0454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70D4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770D4">
              <w:rPr>
                <w:sz w:val="24"/>
                <w:szCs w:val="24"/>
              </w:rPr>
              <w:t>[BMW FINANCIAL SERVICES// MORWAFI GLADYS MACHABA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770D4">
              <w:rPr>
                <w:sz w:val="24"/>
                <w:szCs w:val="24"/>
                <w:lang w:val="en-ZA"/>
              </w:rPr>
              <w:lastRenderedPageBreak/>
              <w:t>9409/2021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04544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E787C" w:rsidRPr="00E35262" w:rsidTr="00F30FBB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72F6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2F6A">
              <w:rPr>
                <w:sz w:val="24"/>
                <w:szCs w:val="24"/>
              </w:rPr>
              <w:t>STANDARD BANK OF SA LIMITED VS TRUSTEES FOR THE TIME BEING OF MARY NEVARD FALKENBURG TRUST, AND FOUR OTHERS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72F6A">
              <w:rPr>
                <w:sz w:val="24"/>
                <w:szCs w:val="24"/>
                <w:lang w:val="en-ZA"/>
              </w:rPr>
              <w:t>2020/17364</w:t>
            </w:r>
            <w:r w:rsidRPr="00E72F6A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72F6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2F6A">
              <w:rPr>
                <w:sz w:val="24"/>
                <w:szCs w:val="24"/>
              </w:rPr>
              <w:t>KEYAN ELCANO REDDY v PHUMELELA AIR CONDITIONING (PTY) LIMITED</w:t>
            </w:r>
          </w:p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3526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E72F6A">
              <w:rPr>
                <w:sz w:val="24"/>
                <w:szCs w:val="24"/>
                <w:lang w:val="en-ZA"/>
              </w:rPr>
              <w:t>2020/28804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T</w:t>
            </w:r>
          </w:p>
        </w:tc>
      </w:tr>
      <w:tr w:rsidR="005E787C" w:rsidRPr="00E35262" w:rsidTr="00F30FBB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813C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813CA">
              <w:rPr>
                <w:color w:val="000000" w:themeColor="text1"/>
                <w:sz w:val="24"/>
                <w:szCs w:val="24"/>
                <w:lang w:val="en-ZA"/>
              </w:rPr>
              <w:t>SAWINDU 08 (RF) (PTY) LTD VS MPHOJANE MOSES BOROTHO</w:t>
            </w:r>
          </w:p>
          <w:p w:rsidR="005E787C" w:rsidRPr="00A55D2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813CA">
              <w:rPr>
                <w:color w:val="000000" w:themeColor="text1"/>
                <w:sz w:val="24"/>
                <w:szCs w:val="24"/>
                <w:lang w:val="en-ZA"/>
              </w:rPr>
              <w:t>2019/14818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65090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65090">
              <w:rPr>
                <w:sz w:val="24"/>
                <w:szCs w:val="24"/>
              </w:rPr>
              <w:t>TEXMEX 27 (PTY) LTD // LERATO MOLLOMABINA</w:t>
            </w:r>
          </w:p>
          <w:p w:rsidR="005E787C" w:rsidRPr="001D34FC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65090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141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65090">
              <w:rPr>
                <w:sz w:val="24"/>
                <w:szCs w:val="24"/>
                <w:lang w:val="en-ZA"/>
              </w:rPr>
              <w:t>2021/55336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C05BF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05BF">
              <w:rPr>
                <w:color w:val="000000" w:themeColor="text1"/>
                <w:sz w:val="24"/>
                <w:szCs w:val="24"/>
                <w:lang w:val="en-ZA"/>
              </w:rPr>
              <w:t>SASFIN BANK LIMITED VS LUNGISA SWITCHGEARS AND TRANSFORMERS (PTY) LTD &amp; 3 OTHERS</w:t>
            </w:r>
          </w:p>
          <w:p w:rsidR="005E787C" w:rsidRPr="005A614F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05BF">
              <w:rPr>
                <w:color w:val="000000" w:themeColor="text1"/>
                <w:sz w:val="24"/>
                <w:szCs w:val="24"/>
                <w:lang w:val="en-ZA"/>
              </w:rPr>
              <w:t>2018/40511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895F23" w:rsidRDefault="005E787C" w:rsidP="00F30FBB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895F23">
              <w:rPr>
                <w:sz w:val="24"/>
                <w:szCs w:val="24"/>
              </w:rPr>
              <w:t>SHACKLETON CREDIT MANAGEMENT (PTY) LTD VS ROBERT STANISLAUS FELDMAN</w:t>
            </w:r>
          </w:p>
          <w:p w:rsidR="005E787C" w:rsidRPr="003D56A9" w:rsidRDefault="005E787C" w:rsidP="00F30FBB">
            <w:pPr>
              <w:tabs>
                <w:tab w:val="left" w:pos="876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95F23">
              <w:rPr>
                <w:color w:val="000000" w:themeColor="text1"/>
                <w:sz w:val="24"/>
                <w:szCs w:val="24"/>
                <w:lang w:val="en-ZA"/>
              </w:rPr>
              <w:t>2016/9374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96E3E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696E3E">
              <w:rPr>
                <w:color w:val="000000" w:themeColor="text1"/>
                <w:sz w:val="24"/>
                <w:szCs w:val="24"/>
                <w:lang w:val="en-ZA"/>
              </w:rPr>
              <w:t>SB GUARANTEE COMPANY // LETSHENYEGO LIPHOKO</w:t>
            </w:r>
          </w:p>
          <w:p w:rsidR="005E787C" w:rsidRPr="00F53C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3A1FE2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2021/41260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31796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31796">
              <w:rPr>
                <w:color w:val="000000" w:themeColor="text1"/>
                <w:sz w:val="24"/>
                <w:szCs w:val="24"/>
                <w:lang w:val="en-ZA"/>
              </w:rPr>
              <w:t>THE STANDARD BANK OF SA LIMITED VS MANDHLA DANISA AND OTHER</w:t>
            </w:r>
          </w:p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5E787C" w:rsidRPr="00F53C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31796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31796">
              <w:rPr>
                <w:color w:val="000000" w:themeColor="text1"/>
                <w:sz w:val="24"/>
                <w:szCs w:val="24"/>
                <w:lang w:val="en-ZA"/>
              </w:rPr>
              <w:lastRenderedPageBreak/>
              <w:t>2019/35543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AM</w:t>
            </w:r>
          </w:p>
        </w:tc>
      </w:tr>
      <w:tr w:rsidR="005E787C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646A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646A8">
              <w:rPr>
                <w:color w:val="000000" w:themeColor="text1"/>
                <w:sz w:val="24"/>
                <w:szCs w:val="24"/>
                <w:lang w:val="en-ZA"/>
              </w:rPr>
              <w:t>SAWINDU 08 (RF) (PTY) LTD // MAROPENG VINCENT MOCHIKE</w:t>
            </w:r>
          </w:p>
          <w:p w:rsidR="005E787C" w:rsidRPr="00F53C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D5973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646A8">
              <w:rPr>
                <w:sz w:val="24"/>
                <w:szCs w:val="24"/>
                <w:lang w:val="en-ZA"/>
              </w:rPr>
              <w:t>2022/25077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9645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645A3">
              <w:rPr>
                <w:color w:val="000000" w:themeColor="text1"/>
                <w:sz w:val="24"/>
                <w:szCs w:val="24"/>
                <w:lang w:val="en-ZA"/>
              </w:rPr>
              <w:t>RAMAESELA NTHAMANE KEDIBONE SELAHLE &amp; 4 OTHERS VS CITY OF JOHANNESBURG METROPOLITAN MUNICIPALITY &amp; UNKNOWN POLICE OFFICIALS EMPLOYED BY THE CITY OF JOHANNESBURG METROPOLITAN MUNICIPALITY.</w:t>
            </w:r>
          </w:p>
          <w:p w:rsidR="005E787C" w:rsidRPr="00F53CA3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645A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D5973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645A3">
              <w:rPr>
                <w:sz w:val="24"/>
                <w:szCs w:val="24"/>
                <w:lang w:val="en-ZA"/>
              </w:rPr>
              <w:t>2020/18393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96F4D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96F4D">
              <w:rPr>
                <w:sz w:val="24"/>
                <w:szCs w:val="24"/>
              </w:rPr>
              <w:t>STANDARD BANK / ST NGWENYA</w:t>
            </w:r>
          </w:p>
          <w:p w:rsidR="005E787C" w:rsidRPr="00C725F8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96F4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71F9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796F4D">
              <w:rPr>
                <w:sz w:val="24"/>
                <w:szCs w:val="24"/>
                <w:lang w:val="en-ZA"/>
              </w:rPr>
              <w:t>2020/35449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12C51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2C51">
              <w:rPr>
                <w:sz w:val="24"/>
                <w:szCs w:val="24"/>
              </w:rPr>
              <w:t>VOLKSWAGEN FINANCIAL SERVICES SA (PTY) LTD vs JOSEPH VAN DYK JANSE VAN VUUREN</w:t>
            </w:r>
          </w:p>
          <w:p w:rsidR="005E787C" w:rsidRPr="00304DA4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2C51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304DA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2019/35636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12C51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2C51">
              <w:rPr>
                <w:sz w:val="24"/>
                <w:szCs w:val="24"/>
              </w:rPr>
              <w:t>THE STANDARD BANK OF SOUTH AFRICA LIMITED // NCHAOPE MOSES NTULI</w:t>
            </w:r>
          </w:p>
          <w:p w:rsidR="005E787C" w:rsidRPr="00902FC0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B33DB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2014/8560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C6FA0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C6FA0">
              <w:rPr>
                <w:sz w:val="24"/>
                <w:szCs w:val="24"/>
              </w:rPr>
              <w:t>CHANGING TIDES 17 (PTY) LIMITED N.O. v ZUSIPHE MATOMANE</w:t>
            </w:r>
          </w:p>
          <w:p w:rsidR="005E787C" w:rsidRPr="00225A4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2021/53075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F1220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540107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40107">
              <w:rPr>
                <w:sz w:val="24"/>
                <w:szCs w:val="24"/>
              </w:rPr>
              <w:t>MERCEDES-BENZ FINANCIAL SERVICES SOUTH AFRICA (PTY) LTD VS PRABASHINI RAMPEAR</w:t>
            </w:r>
          </w:p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5E787C" w:rsidRPr="001B126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40107">
              <w:rPr>
                <w:sz w:val="24"/>
                <w:szCs w:val="24"/>
              </w:rPr>
              <w:t>2021/42010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S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146E7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lastRenderedPageBreak/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63E61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663E61">
              <w:rPr>
                <w:sz w:val="24"/>
                <w:szCs w:val="24"/>
              </w:rPr>
              <w:t>ABSA HOME LOANS GUARANTEE COMPANY (RF) PROPRIETARY LIMITED and ABSA BANK LIMITED vs GOMBA S</w:t>
            </w:r>
          </w:p>
          <w:p w:rsidR="005E787C" w:rsidRPr="0076532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671414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63E61">
              <w:rPr>
                <w:sz w:val="24"/>
                <w:szCs w:val="24"/>
                <w:lang w:val="en-ZA"/>
              </w:rPr>
              <w:t>2021/50507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146E7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719F5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719F5">
              <w:rPr>
                <w:sz w:val="24"/>
                <w:szCs w:val="24"/>
              </w:rPr>
              <w:t>THE STANDARD BANK OF SOUTH AFRICA // HNN TRUST AND ANOTHER</w:t>
            </w:r>
          </w:p>
          <w:p w:rsidR="005E787C" w:rsidRPr="006D0A84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719F5">
              <w:rPr>
                <w:sz w:val="24"/>
                <w:szCs w:val="24"/>
                <w:lang w:val="en-ZA"/>
              </w:rPr>
              <w:t>2021/2177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616D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146E7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A6A5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A6A5A">
              <w:rPr>
                <w:sz w:val="24"/>
                <w:szCs w:val="24"/>
              </w:rPr>
              <w:t>NEDBANK LIMITED vs. MATLAOPANE; K.G.</w:t>
            </w:r>
          </w:p>
          <w:p w:rsidR="005E787C" w:rsidRPr="004446B3" w:rsidRDefault="005E787C" w:rsidP="00F30FBB">
            <w:pPr>
              <w:tabs>
                <w:tab w:val="left" w:pos="2295"/>
              </w:tabs>
              <w:ind w:firstLine="72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A6A5A">
              <w:rPr>
                <w:color w:val="000000" w:themeColor="text1"/>
                <w:sz w:val="24"/>
                <w:szCs w:val="24"/>
                <w:lang w:val="en-ZA"/>
              </w:rPr>
              <w:t>2020/22825</w:t>
            </w:r>
            <w:r w:rsidRPr="004A6A5A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F5FD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F5FD6">
              <w:rPr>
                <w:sz w:val="24"/>
                <w:szCs w:val="24"/>
              </w:rPr>
              <w:t>ABSA HOME LOANS GUARANTEE COMPANY (RF) PROPRIETARY LIMITED and ABSA BANK LIMITED vs RADEBE T</w:t>
            </w:r>
          </w:p>
          <w:p w:rsidR="005E787C" w:rsidRPr="00C725F8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71F9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F5FD6">
              <w:rPr>
                <w:sz w:val="24"/>
                <w:szCs w:val="24"/>
              </w:rPr>
              <w:t>2021/34326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050EF8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50EF8">
              <w:rPr>
                <w:sz w:val="24"/>
                <w:szCs w:val="24"/>
              </w:rPr>
              <w:t>THE STANDARD BANK OF SOUTH AFRICA LIMITED / ERENST LODEWYK PRINSLOO &amp; MARIZHCA PRINSLOO &amp; JOHANNES HENDRICK SCHEBUSCH &amp; ANJE SCHLEBUSCH</w:t>
            </w:r>
          </w:p>
          <w:p w:rsidR="005E787C" w:rsidRPr="002F5FD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50EF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2F5FD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50EF8">
              <w:rPr>
                <w:sz w:val="24"/>
                <w:szCs w:val="24"/>
              </w:rPr>
              <w:t>2017-48378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C7799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C7799">
              <w:rPr>
                <w:sz w:val="24"/>
                <w:szCs w:val="24"/>
              </w:rPr>
              <w:t>NEDBANK LIMITED / ZANELE REBECCA YENI</w:t>
            </w:r>
          </w:p>
          <w:p w:rsidR="005E787C" w:rsidRPr="00A1349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7C5472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C7799">
              <w:rPr>
                <w:sz w:val="24"/>
                <w:szCs w:val="24"/>
                <w:lang w:val="en-ZA"/>
              </w:rPr>
              <w:t>107/2022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C7799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C7799">
              <w:rPr>
                <w:sz w:val="24"/>
                <w:szCs w:val="24"/>
              </w:rPr>
              <w:t>THOMAS CARLOS GULELE v RAF</w:t>
            </w:r>
          </w:p>
          <w:p w:rsidR="005E787C" w:rsidRPr="00C725F8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A71F9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C7799">
              <w:rPr>
                <w:sz w:val="24"/>
                <w:szCs w:val="24"/>
              </w:rPr>
              <w:t>1018/2017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GF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BA0CD1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BA0CD1">
              <w:rPr>
                <w:sz w:val="24"/>
                <w:szCs w:val="24"/>
              </w:rPr>
              <w:t>CLAASSEN CARLA VS ROAD ACCIDENT FUND</w:t>
            </w:r>
          </w:p>
          <w:p w:rsidR="005E787C" w:rsidRPr="00A1349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E40328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BA0CD1">
              <w:rPr>
                <w:sz w:val="24"/>
                <w:szCs w:val="24"/>
                <w:lang w:val="en-ZA"/>
              </w:rPr>
              <w:t>2020/564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GA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946B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46BA">
              <w:rPr>
                <w:sz w:val="24"/>
                <w:szCs w:val="24"/>
              </w:rPr>
              <w:t>COST ARGUMENT</w:t>
            </w:r>
            <w:proofErr w:type="gramStart"/>
            <w:r w:rsidRPr="00F946BA">
              <w:rPr>
                <w:sz w:val="24"/>
                <w:szCs w:val="24"/>
              </w:rPr>
              <w:t>) :</w:t>
            </w:r>
            <w:proofErr w:type="gramEnd"/>
            <w:r w:rsidRPr="00F946BA">
              <w:rPr>
                <w:sz w:val="24"/>
                <w:szCs w:val="24"/>
              </w:rPr>
              <w:t xml:space="preserve"> SIENAERT PROP CC VS CITY OF JOHANNESBURG AND 1 OTHER</w:t>
            </w:r>
          </w:p>
          <w:p w:rsidR="005E787C" w:rsidRPr="00225A46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46BA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946BA">
              <w:rPr>
                <w:color w:val="000000" w:themeColor="text1"/>
                <w:sz w:val="24"/>
                <w:szCs w:val="24"/>
                <w:lang w:val="en-ZA"/>
              </w:rPr>
              <w:lastRenderedPageBreak/>
              <w:t>2021/31566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F946BA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46BA">
              <w:rPr>
                <w:sz w:val="24"/>
                <w:szCs w:val="24"/>
              </w:rPr>
              <w:t>7 RONELLE STREET INVESTMENT PROPRIETARY LIMITED V LESEDI LOCAL MUNICIPALITY</w:t>
            </w:r>
          </w:p>
          <w:p w:rsidR="005E787C" w:rsidRPr="00BC6803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946BA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946BA">
              <w:rPr>
                <w:color w:val="000000" w:themeColor="text1"/>
                <w:sz w:val="24"/>
                <w:szCs w:val="24"/>
                <w:lang w:val="en-ZA"/>
              </w:rPr>
              <w:t>2021/4121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CC</w:t>
            </w:r>
          </w:p>
        </w:tc>
      </w:tr>
      <w:tr w:rsidR="005E787C" w:rsidRPr="00E35262" w:rsidTr="00F30FBB">
        <w:trPr>
          <w:trHeight w:val="10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8721EF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721EF">
              <w:rPr>
                <w:sz w:val="24"/>
                <w:szCs w:val="24"/>
              </w:rPr>
              <w:t>BRIDGE TAXI FINANCE GJ (PTY) LTD v MHLONGO; SIBUSISO, ROBERT</w:t>
            </w:r>
          </w:p>
          <w:p w:rsidR="005E787C" w:rsidRPr="00BC6803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721E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721EF">
              <w:rPr>
                <w:color w:val="000000" w:themeColor="text1"/>
                <w:sz w:val="24"/>
                <w:szCs w:val="24"/>
                <w:lang w:val="en-ZA"/>
              </w:rPr>
              <w:t>51905/2021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O</w:t>
            </w:r>
          </w:p>
        </w:tc>
      </w:tr>
      <w:tr w:rsidR="005E787C" w:rsidRPr="00E35262" w:rsidTr="00F30FBB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8721EF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721EF">
              <w:rPr>
                <w:sz w:val="24"/>
                <w:szCs w:val="24"/>
              </w:rPr>
              <w:t>NEDBANK LIMITED // LONDIWE CLAUDIA RADEBE</w:t>
            </w:r>
          </w:p>
          <w:p w:rsidR="005E787C" w:rsidRPr="00BC6803" w:rsidRDefault="005E787C" w:rsidP="00F30FBB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721E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Pr="004D727A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2022/23194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7C" w:rsidRDefault="005E787C" w:rsidP="00F30FBB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D</w:t>
            </w:r>
          </w:p>
        </w:tc>
      </w:tr>
    </w:tbl>
    <w:p w:rsidR="005E787C" w:rsidRDefault="005E787C" w:rsidP="005E787C">
      <w:bookmarkStart w:id="0" w:name="_GoBack"/>
      <w:bookmarkEnd w:id="0"/>
    </w:p>
    <w:p w:rsidR="005E787C" w:rsidRDefault="005E787C" w:rsidP="005E787C"/>
    <w:p w:rsidR="00AF6371" w:rsidRDefault="00D1697B"/>
    <w:sectPr w:rsidR="00AF6371" w:rsidSect="005E78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7C"/>
    <w:rsid w:val="00325166"/>
    <w:rsid w:val="003D65D7"/>
    <w:rsid w:val="005E787C"/>
    <w:rsid w:val="00A438DB"/>
    <w:rsid w:val="00CD35B9"/>
    <w:rsid w:val="00D1697B"/>
    <w:rsid w:val="00E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47AA-3112-43E0-BB98-A9145BF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2024-03-13T13:14:00Z</dcterms:created>
  <dcterms:modified xsi:type="dcterms:W3CDTF">2024-03-13T13:14:00Z</dcterms:modified>
</cp:coreProperties>
</file>