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CD" w:rsidRDefault="007B18CD" w:rsidP="004C0F7F"/>
    <w:p w:rsidR="004C0F7F" w:rsidRDefault="004C0F7F" w:rsidP="004C0F7F"/>
    <w:p w:rsidR="004C0F7F" w:rsidRPr="000A76D4" w:rsidRDefault="004C0F7F" w:rsidP="002B595B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637737C6" wp14:editId="6FA382CA">
            <wp:extent cx="16764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4C0F7F" w:rsidRPr="00DA7926" w:rsidRDefault="004C0F7F" w:rsidP="004C0F7F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27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4C0F7F" w:rsidRPr="00DA7926" w:rsidRDefault="004C0F7F" w:rsidP="004C0F7F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="00E73FD9" w:rsidRPr="00E73FD9">
        <w:t xml:space="preserve"> </w:t>
      </w:r>
      <w:r w:rsidR="00E73FD9" w:rsidRPr="00E73FD9">
        <w:rPr>
          <w:rFonts w:cstheme="minorHAnsi"/>
          <w:b/>
          <w:sz w:val="24"/>
          <w:szCs w:val="24"/>
          <w:lang w:val="en-ZA"/>
        </w:rPr>
        <w:t>WRIGHT 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 w:rsidR="00E73FD9">
        <w:rPr>
          <w:rFonts w:cstheme="minorHAnsi"/>
          <w:b/>
          <w:sz w:val="24"/>
          <w:szCs w:val="24"/>
          <w:lang w:val="en-ZA"/>
        </w:rPr>
        <w:t xml:space="preserve">                                </w:t>
      </w:r>
      <w:r w:rsidR="007B18CD">
        <w:rPr>
          <w:rFonts w:cstheme="minorHAnsi"/>
          <w:b/>
          <w:sz w:val="24"/>
          <w:szCs w:val="24"/>
          <w:lang w:val="en-ZA"/>
        </w:rPr>
        <w:t xml:space="preserve">     </w:t>
      </w:r>
      <w:r w:rsidR="002B595B">
        <w:rPr>
          <w:rFonts w:cstheme="minorHAnsi"/>
          <w:b/>
          <w:sz w:val="24"/>
          <w:szCs w:val="24"/>
          <w:lang w:val="en-ZA"/>
        </w:rPr>
        <w:t xml:space="preserve">      </w:t>
      </w:r>
      <w:r w:rsidR="007B18CD">
        <w:rPr>
          <w:rFonts w:cstheme="minorHAnsi"/>
          <w:b/>
          <w:sz w:val="24"/>
          <w:szCs w:val="24"/>
          <w:lang w:val="en-ZA"/>
        </w:rPr>
        <w:t xml:space="preserve">  </w:t>
      </w:r>
      <w:r w:rsidR="00E73FD9"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="00E73FD9" w:rsidRPr="002B3BD0">
          <w:rPr>
            <w:rStyle w:val="Hyperlink"/>
            <w:b/>
            <w:sz w:val="24"/>
            <w:szCs w:val="24"/>
          </w:rPr>
          <w:t>Mvukeya@judiciary.org.za</w:t>
        </w:r>
      </w:hyperlink>
      <w:r w:rsidR="00E73FD9"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160"/>
        <w:gridCol w:w="936"/>
      </w:tblGrid>
      <w:tr w:rsidR="004C0F7F" w:rsidRPr="00FE7DA1" w:rsidTr="004C0F7F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A7A97">
              <w:rPr>
                <w:rFonts w:cstheme="minorHAnsi"/>
                <w:sz w:val="24"/>
                <w:szCs w:val="24"/>
              </w:rPr>
              <w:t>NEDBANK LTD  V. NTHABISENG  MATHAFENI # 2024-020965 # N03802LSWR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C06D8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06D87">
              <w:rPr>
                <w:rFonts w:cstheme="minorHAnsi"/>
                <w:sz w:val="24"/>
                <w:szCs w:val="24"/>
                <w:lang w:val="en-ZA"/>
              </w:rPr>
              <w:t>2024-020965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LTD  V. SHIRAZ EBRAHIM SALEJEE # 2024-020860 # N03806LSWR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C06D8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06D87">
              <w:rPr>
                <w:rFonts w:cstheme="minorHAnsi"/>
                <w:sz w:val="24"/>
                <w:szCs w:val="24"/>
                <w:lang w:val="en-ZA"/>
              </w:rPr>
              <w:t>2024-020860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A7A97">
              <w:rPr>
                <w:rFonts w:cstheme="minorHAnsi"/>
                <w:sz w:val="24"/>
                <w:szCs w:val="24"/>
              </w:rPr>
              <w:t>NEVILLE BURTS MUNSAMI   # 2023-130714 # NEVILLEBURTSANDKISTAMMAMUNSAMI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C06D8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06D87">
              <w:rPr>
                <w:rFonts w:cstheme="minorHAnsi"/>
                <w:sz w:val="24"/>
                <w:szCs w:val="24"/>
                <w:lang w:val="en-ZA"/>
              </w:rPr>
              <w:t>2023-130714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31550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A7A97">
              <w:rPr>
                <w:rFonts w:cstheme="minorHAnsi"/>
                <w:sz w:val="24"/>
                <w:szCs w:val="24"/>
              </w:rPr>
              <w:t>OLITZKI PROPERTY HOLDINGS (PTY) LTD  V. NONHLANHLA LETTA SIKHOSANA # 2023-059592 # O15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C06D8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06D87">
              <w:rPr>
                <w:rFonts w:cstheme="minorHAnsi"/>
                <w:sz w:val="24"/>
                <w:szCs w:val="24"/>
                <w:lang w:val="en-ZA"/>
              </w:rPr>
              <w:t>2023-059592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BF1AE6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OTTO JOACHIM BERTRAM N.O  V. MASTER OF THE HIGH COURT # 2024-011205 # B421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C06D8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06D87">
              <w:rPr>
                <w:rFonts w:cstheme="minorHAnsi"/>
                <w:sz w:val="24"/>
                <w:szCs w:val="24"/>
                <w:lang w:val="en-ZA"/>
              </w:rPr>
              <w:t>2024-011205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BB21E0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PETRONELLA CATHARINA TAUTE   # 2024-021147 # TAUTESEQ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C06D8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06D87">
              <w:rPr>
                <w:rFonts w:cstheme="minorHAnsi"/>
                <w:sz w:val="24"/>
                <w:szCs w:val="24"/>
                <w:lang w:val="en-ZA"/>
              </w:rPr>
              <w:t>2024-021147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42E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PLACE DE TETRE BODY CORPORATE  V. BEAUTY ZIMBINI POSWA # 2023-131102 # PDT10088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C06D87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C06D87">
              <w:rPr>
                <w:rFonts w:cstheme="minorHAnsi"/>
                <w:lang w:val="en-ZA"/>
              </w:rPr>
              <w:t>2023-131102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PASSENGER RAIL AGENCY OF SOUTH AFRICA  V. MOLEMO CONSULTING ENGINEERS (PTY) LTD # 2023-094612 # 00078613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C06D8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06D87">
              <w:rPr>
                <w:rFonts w:cstheme="minorHAnsi"/>
                <w:sz w:val="24"/>
                <w:szCs w:val="24"/>
                <w:lang w:val="en-ZA"/>
              </w:rPr>
              <w:t>2023-094612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656075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EA7A9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PLACE DE TETRE BODY CORPORATE  V. PHILANI ZAMANI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ZUNGU # 2023-128327 # PDT10098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C06D8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06D87">
              <w:rPr>
                <w:rFonts w:cstheme="minorHAnsi"/>
                <w:sz w:val="24"/>
                <w:szCs w:val="24"/>
                <w:lang w:val="en-ZA"/>
              </w:rPr>
              <w:t>2023-128327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656075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GAVIN SIBUSISO NYANYANE # 2023-034779 # SBGUARANTEECOMPANY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47D86" w:rsidP="00E47D8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 xml:space="preserve">2023-034779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SIBANYE GOLD (PTY) LTD T/A SIBANYE-STILLWATER  V. CUSTODIA MARIA VOABIL # 2024-026721 # S1566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E47D8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>2024-026721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SHOGUN LOGISTICS (PTY) LTD  V. K2017138629 SA T/A TRANSPORT HOLDINGS SA # 2023-130291 # JSWANEPOEL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E47D86" w:rsidP="00E47D8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 xml:space="preserve">2023-130291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SEVENTY FIVE ON MAUDE PROPRIETARY LIMITED  V. MARIPOMA ENTERPRISE PROPRIETARY LIMITED # 2023-131206 # S06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E47D8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>2023-131206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B508FC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SEVENTY FIVE ON MAUDE PROPRIETARY LIMITED  V. MARIPOMA ENTERPRISE PROPRIETARY LIMITED # 2023-131196 # S06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E47D8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>2023-131196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RF (PTY) LIMITED  V. KIGHT SOUL PROPRIETARY LIMITED # 2024-028221 # M32807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E47D86" w:rsidP="00E47D8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 xml:space="preserve">2024-028221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RF (PTY) LIMITED  V. EPIC HOMES CC # 2024-027915 # M33822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E47D8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>2024-027915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NELSON KABELO TSOTETSI # 2022-009172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E47D8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>2022-009172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MPRENDULO  TSHABALALA # 2023-076057 # 114680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E47D86" w:rsidP="00E47D8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7D86">
              <w:rPr>
                <w:rFonts w:cstheme="minorHAnsi"/>
                <w:sz w:val="24"/>
                <w:szCs w:val="24"/>
                <w:lang w:val="en-ZA"/>
              </w:rPr>
              <w:t xml:space="preserve">2023-076057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FREEDOM NKULULEKO KHUMALO # 2023-079748 # 115955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2023-079748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(RF) (PTY) LIMITED  V. MARIA MANANA LETSATSI # 2024-013993 # M33800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2024-013993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( RF) PTY LTD  V. PHELO  MTSHAZO # 2023-114087 # M33432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2023-114087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SASFIN BANK LIMITED  V. DR HENDRIK JOHANNES HOLSCHER INC # 2023-082240 # SR0816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2023-082240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SB GUARANTEE COMPANY ( RF) PTY LTD  V. LESEGO JACOB MAAKE # 2024-003021 # M33794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2024-003021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4642D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WESTCLIFF BODY CORPORATE  V. TOALE MPONENG FLORENCIA # 2023-048958 # WES140010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2023-048958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D2540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VOLKSWAGEN FINANCIAL SERVICES SOUTH AFRICA (PTY) LIMITED  V. TSAKANE RONALD MABUNDA # 2023-058053 # TSAKANERONALDMABUNDA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2023-058053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D2540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D2540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VOITH TURBO PROPRIETARY LIMITED  V. MATEBESI DAVID KEEBINE # 2023-123956 # VOITHTURBOPROPRIETARYLIMITEDVMATEBESIDAVIDKEEBINEANDBRIANVANROOYEN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D2540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2023-123956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D2540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D2540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TYGER ELECTRICAL (PTY) LTD  V. GRINAKER LTA (PTY) LTD # 2024-028262 # SV1988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D2540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2024-028262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D2540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4642D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TRACY HEATHER RICHARDSON N.O.  V. DSNP GROUP HOLDINGS (PTY) LTD # 2023-122769 # DNORDINMAT4473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2023-122769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THEBOGO PETER TEKE  V. SIBONGILE  MOLOI # 2022-029048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2022-029048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THE STANDARD BANK OF SOUTH AFRICA LIMITED  V. LOUISE DAWN LAMBRECHS # 2023-026745 # STV0150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B12174" w:rsidP="00B1217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2174">
              <w:rPr>
                <w:rFonts w:cstheme="minorHAnsi"/>
                <w:sz w:val="24"/>
                <w:szCs w:val="24"/>
                <w:lang w:val="en-ZA"/>
              </w:rPr>
              <w:t xml:space="preserve">2023-026745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THE STANDARD BANK OF SOUTH AFRICA LIMITED  V. HENDRIK LOUWRENS VILJOEN # 2022-021240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B1217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2174">
              <w:rPr>
                <w:rFonts w:cstheme="minorHAnsi"/>
                <w:sz w:val="24"/>
                <w:szCs w:val="24"/>
                <w:lang w:val="en-ZA"/>
              </w:rPr>
              <w:t>2022-021240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THAVHANI PROPERTY INVESTMENTS (PTY) LTD  V. THE CROSS TRAINER &amp; XKIDS # 2023-132144 # REAANSWANEPOEL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B1217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2174">
              <w:rPr>
                <w:rFonts w:cstheme="minorHAnsi"/>
                <w:sz w:val="24"/>
                <w:szCs w:val="24"/>
                <w:lang w:val="en-ZA"/>
              </w:rPr>
              <w:t>2023-132144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SUNLYN (PTY) LIMITED  V. BLACKTEL (PTY) LTD # 2023-093166 # SA313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B1217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2174">
              <w:rPr>
                <w:rFonts w:cstheme="minorHAnsi"/>
                <w:sz w:val="24"/>
                <w:szCs w:val="24"/>
                <w:lang w:val="en-ZA"/>
              </w:rPr>
              <w:t>2023-093166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EA7A9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STONEHAGE FLEMING CORPORATE SERVICES (PTY) LTD N.O.  V. KINGDOM BLUE LIFE INSURANCE (PTY) LTD # 2024-011678 # GST004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B1217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2174">
              <w:rPr>
                <w:rFonts w:cstheme="minorHAnsi"/>
                <w:sz w:val="24"/>
                <w:szCs w:val="24"/>
                <w:lang w:val="en-ZA"/>
              </w:rPr>
              <w:t>2024-011678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SS WILLOWBROOK MEWS  V. DAYLENE ZSANEY DAMONS # 2024-028060 # SSW10002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2C1172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1172">
              <w:rPr>
                <w:rFonts w:cstheme="minorHAnsi"/>
                <w:sz w:val="24"/>
                <w:szCs w:val="24"/>
                <w:lang w:val="en-ZA"/>
              </w:rPr>
              <w:t>2024-028060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285CA0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STANDARD BANK OF SOUTH AFRICA LIMITED  V. PETROS SABELO LINDA  # 2022-404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285CA0" w:rsidRDefault="002C1172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1172">
              <w:rPr>
                <w:rFonts w:cstheme="minorHAnsi"/>
                <w:sz w:val="24"/>
                <w:szCs w:val="24"/>
                <w:lang w:val="en-ZA"/>
              </w:rPr>
              <w:t>2022-404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SS PONDERS END  V. DIKGANG MOLGADI MAHLAELA # 2024-028241 # PE10052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2C1172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1172">
              <w:rPr>
                <w:rFonts w:cstheme="minorHAnsi"/>
                <w:sz w:val="24"/>
                <w:szCs w:val="24"/>
                <w:lang w:val="en-ZA"/>
              </w:rPr>
              <w:t>2024-028241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SS EMFULENI PLACE  V. NTANDO MASEGO KHANYA # 2023-074612 # EMF10019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2C1172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1172">
              <w:rPr>
                <w:rFonts w:cstheme="minorHAnsi"/>
                <w:sz w:val="24"/>
                <w:szCs w:val="24"/>
                <w:lang w:val="en-ZA"/>
              </w:rPr>
              <w:t>2023-074612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A7A97">
              <w:rPr>
                <w:rFonts w:cstheme="minorHAnsi"/>
                <w:sz w:val="24"/>
                <w:szCs w:val="24"/>
              </w:rPr>
              <w:t>SS BELVEDERE  V. SIPHIWAYINKOSI SIBANGANI MCHUNU # 2024-028360 # BV10009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2C1172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1172">
              <w:rPr>
                <w:rFonts w:cstheme="minorHAnsi"/>
                <w:sz w:val="24"/>
                <w:szCs w:val="24"/>
                <w:lang w:val="en-ZA"/>
              </w:rPr>
              <w:t>2024-028360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E51B91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WOMSEBENZI SERVICES (PTY) LTD  V. BENEDICT RYAN DREYER # 2024-027141 # MAT12172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E51B91" w:rsidRDefault="002C1172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1172">
              <w:rPr>
                <w:rFonts w:cstheme="minorHAnsi"/>
                <w:sz w:val="24"/>
                <w:szCs w:val="24"/>
                <w:lang w:val="en-ZA"/>
              </w:rPr>
              <w:t>2024-027141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ZELPHA  ZONDI  V. GRANNY  MOSIANE # 2023-118020 # MASINAATTORNE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E51B91" w:rsidRDefault="002C1172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1172">
              <w:rPr>
                <w:rFonts w:cstheme="minorHAnsi"/>
                <w:sz w:val="24"/>
                <w:szCs w:val="24"/>
                <w:lang w:val="en-ZA"/>
              </w:rPr>
              <w:t>2023-118020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REDEFINE PROPERTIES LIMITED  V. ULTIMATE DATA SCIENCES (PTY) LTD # 2023-112484 # ULTIMATEDATA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E51B91" w:rsidRDefault="00FA11A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1A4">
              <w:rPr>
                <w:rFonts w:cstheme="minorHAnsi"/>
                <w:sz w:val="24"/>
                <w:szCs w:val="24"/>
                <w:lang w:val="en-ZA"/>
              </w:rPr>
              <w:t>2023-112484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522C">
              <w:rPr>
                <w:rFonts w:cstheme="minorHAnsi"/>
                <w:sz w:val="24"/>
                <w:szCs w:val="24"/>
                <w:lang w:val="en-ZA"/>
              </w:rPr>
              <w:t>FIRSTRAND BANK LIMITED  V. INNOVSOL SYSTEMS AND TECHNOLOGIES CC # 2024-026149 # FIRSTRANDBANKLIMITEDINNO</w:t>
            </w:r>
            <w:r>
              <w:rPr>
                <w:rFonts w:cstheme="minorHAnsi"/>
                <w:sz w:val="24"/>
                <w:szCs w:val="24"/>
                <w:lang w:val="en-ZA"/>
              </w:rPr>
              <w:t>VSOLSYSTEMSANDTECHNOLOGIESCC</w:t>
            </w:r>
            <w:r w:rsidRPr="0078522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2024-026149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522C">
              <w:rPr>
                <w:rFonts w:cstheme="minorHAnsi"/>
                <w:sz w:val="24"/>
                <w:szCs w:val="24"/>
                <w:lang w:val="en-ZA"/>
              </w:rPr>
              <w:t>GROWTHPOINT PROPERTIES LIMITED  V. EKASILAM TECHNOLOGIES (PTY) LTD # 2024-013012 # GPL139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EB0167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0167">
              <w:rPr>
                <w:rFonts w:cstheme="minorHAnsi"/>
                <w:sz w:val="24"/>
                <w:szCs w:val="24"/>
                <w:lang w:val="en-ZA"/>
              </w:rPr>
              <w:t>2024-013012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522C">
              <w:rPr>
                <w:rFonts w:cstheme="minorHAnsi"/>
                <w:sz w:val="24"/>
                <w:szCs w:val="24"/>
                <w:lang w:val="en-ZA"/>
              </w:rPr>
              <w:t>GOLDEN CORE TRADE AND INVEST (PTY) LTD  V. KHATLISO  GOJANE # 2024-024661 # H206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6E357B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2024-024661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356A0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522C">
              <w:rPr>
                <w:rFonts w:cstheme="minorHAnsi"/>
                <w:sz w:val="24"/>
                <w:szCs w:val="24"/>
                <w:lang w:val="en-ZA"/>
              </w:rPr>
              <w:t>GOLDEN CORE TRADE AND INVEST (PTY) LTD  V. GWAZA INOS MAKHATHINI # 2024-024659 # H207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384803" w:rsidRDefault="006E357B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2024-024659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FA69AA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69AA">
              <w:rPr>
                <w:rFonts w:cstheme="minorHAnsi"/>
                <w:sz w:val="24"/>
                <w:szCs w:val="24"/>
                <w:lang w:val="en-ZA"/>
              </w:rPr>
              <w:t>P</w:t>
            </w:r>
            <w:r w:rsidR="005F4B82">
              <w:rPr>
                <w:rFonts w:cstheme="minorHAnsi"/>
                <w:sz w:val="24"/>
                <w:szCs w:val="24"/>
                <w:lang w:val="en-ZA"/>
              </w:rPr>
              <w:t xml:space="preserve">ATRICK MAREE N.O. &amp; ONE OTHER vs </w:t>
            </w:r>
            <w:r w:rsidRPr="00FA69AA">
              <w:rPr>
                <w:rFonts w:cstheme="minorHAnsi"/>
                <w:sz w:val="24"/>
                <w:szCs w:val="24"/>
                <w:lang w:val="en-ZA"/>
              </w:rPr>
              <w:t xml:space="preserve"> KAYANJA NAKIRENGI KAYIWA</w:t>
            </w:r>
            <w:r w:rsidRPr="00FA69AA">
              <w:rPr>
                <w:rFonts w:cstheme="minorHAnsi"/>
                <w:sz w:val="24"/>
                <w:szCs w:val="24"/>
                <w:lang w:val="en-ZA"/>
              </w:rPr>
              <w:tab/>
              <w:t>28191/2019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FA69AA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2019/28191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4C0F7F" w:rsidRDefault="004C0F7F" w:rsidP="004C0F7F"/>
    <w:p w:rsidR="004C0F7F" w:rsidRDefault="004C0F7F" w:rsidP="004C0F7F"/>
    <w:p w:rsidR="004C0F7F" w:rsidRDefault="004C0F7F" w:rsidP="004C0F7F"/>
    <w:p w:rsidR="0078522C" w:rsidRDefault="0078522C"/>
    <w:sectPr w:rsidR="0078522C" w:rsidSect="00C23D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A"/>
    <w:rsid w:val="000B4EDC"/>
    <w:rsid w:val="00120775"/>
    <w:rsid w:val="00123077"/>
    <w:rsid w:val="001538C0"/>
    <w:rsid w:val="0027080D"/>
    <w:rsid w:val="002B595B"/>
    <w:rsid w:val="002C1172"/>
    <w:rsid w:val="00374E5D"/>
    <w:rsid w:val="00384B24"/>
    <w:rsid w:val="00415182"/>
    <w:rsid w:val="004312D3"/>
    <w:rsid w:val="004B3000"/>
    <w:rsid w:val="004C0F7F"/>
    <w:rsid w:val="004F550B"/>
    <w:rsid w:val="005A54E7"/>
    <w:rsid w:val="005F4B82"/>
    <w:rsid w:val="0062652A"/>
    <w:rsid w:val="0067619D"/>
    <w:rsid w:val="006E357B"/>
    <w:rsid w:val="006F1FD3"/>
    <w:rsid w:val="006F2B0D"/>
    <w:rsid w:val="00774742"/>
    <w:rsid w:val="0078522C"/>
    <w:rsid w:val="007B18CD"/>
    <w:rsid w:val="007F7DEF"/>
    <w:rsid w:val="008177DF"/>
    <w:rsid w:val="00825B28"/>
    <w:rsid w:val="00873660"/>
    <w:rsid w:val="00893F51"/>
    <w:rsid w:val="008A3894"/>
    <w:rsid w:val="008B52E0"/>
    <w:rsid w:val="008C4AFD"/>
    <w:rsid w:val="009977AA"/>
    <w:rsid w:val="00997A44"/>
    <w:rsid w:val="00A2580D"/>
    <w:rsid w:val="00A26356"/>
    <w:rsid w:val="00A438DB"/>
    <w:rsid w:val="00AA16BB"/>
    <w:rsid w:val="00B03E03"/>
    <w:rsid w:val="00B12174"/>
    <w:rsid w:val="00B436FC"/>
    <w:rsid w:val="00BB53E0"/>
    <w:rsid w:val="00C023F5"/>
    <w:rsid w:val="00C06D87"/>
    <w:rsid w:val="00C23DAA"/>
    <w:rsid w:val="00C86B26"/>
    <w:rsid w:val="00CD35B9"/>
    <w:rsid w:val="00D0733A"/>
    <w:rsid w:val="00D3287D"/>
    <w:rsid w:val="00DC1CBB"/>
    <w:rsid w:val="00DE4564"/>
    <w:rsid w:val="00E03B4C"/>
    <w:rsid w:val="00E31E26"/>
    <w:rsid w:val="00E3390A"/>
    <w:rsid w:val="00E47D86"/>
    <w:rsid w:val="00E73FD9"/>
    <w:rsid w:val="00E862DA"/>
    <w:rsid w:val="00EA7A97"/>
    <w:rsid w:val="00EB0167"/>
    <w:rsid w:val="00F6560B"/>
    <w:rsid w:val="00FA11A4"/>
    <w:rsid w:val="00F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2C5D"/>
  <w15:chartTrackingRefBased/>
  <w15:docId w15:val="{8B4DB17B-BBB4-4D54-AD93-6FB515A0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ukeya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3</cp:revision>
  <dcterms:created xsi:type="dcterms:W3CDTF">2024-05-17T10:59:00Z</dcterms:created>
  <dcterms:modified xsi:type="dcterms:W3CDTF">2024-05-17T13:12:00Z</dcterms:modified>
</cp:coreProperties>
</file>