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54" w:rsidRPr="000A76D4" w:rsidRDefault="00651754" w:rsidP="00651754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6FB7D1C" wp14:editId="48FB6BD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54" w:rsidRPr="00DA7926" w:rsidRDefault="00651754" w:rsidP="0065175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651754" w:rsidRPr="00DA7926" w:rsidRDefault="00651754" w:rsidP="00651754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651754" w:rsidRPr="00DA7926" w:rsidRDefault="00651754" w:rsidP="0065175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651754" w:rsidRPr="00DA7926" w:rsidRDefault="00651754" w:rsidP="00651754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03 JUNE 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651754" w:rsidRPr="00DA7926" w:rsidRDefault="00651754" w:rsidP="00651754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</w:t>
      </w:r>
      <w:r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:</w:t>
      </w:r>
      <w:r>
        <w:rPr>
          <w:rFonts w:cstheme="minorHAnsi"/>
          <w:b/>
          <w:sz w:val="24"/>
          <w:szCs w:val="24"/>
          <w:lang w:val="en-ZA"/>
        </w:rPr>
        <w:t xml:space="preserve"> FISHER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JUDGE’S SECRETARY:</w:t>
      </w:r>
      <w:r w:rsidRPr="00DA792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Nmncwango</w:t>
      </w:r>
      <w:hyperlink r:id="rId5" w:history="1">
        <w:r w:rsidRPr="00FA15AA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3945" w:type="dxa"/>
        <w:tblLook w:val="04A0" w:firstRow="1" w:lastRow="0" w:firstColumn="1" w:lastColumn="0" w:noHBand="0" w:noVBand="1"/>
      </w:tblPr>
      <w:tblGrid>
        <w:gridCol w:w="560"/>
        <w:gridCol w:w="9832"/>
        <w:gridCol w:w="2511"/>
        <w:gridCol w:w="1042"/>
      </w:tblGrid>
      <w:tr w:rsidR="00651754" w:rsidRPr="00FE7DA1" w:rsidTr="008C4A19">
        <w:trPr>
          <w:trHeight w:val="6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876F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876FF">
              <w:rPr>
                <w:rFonts w:cstheme="minorHAnsi"/>
                <w:sz w:val="24"/>
                <w:szCs w:val="24"/>
                <w:lang w:val="en-ZA"/>
              </w:rPr>
              <w:t xml:space="preserve">ABSA BANK LIMITED v. 93 QUARTZ STREET HILLBROW CC 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2024-010203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SWAZI DAISY MOLEPO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BF1AE6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2023-082003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1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A7505">
              <w:rPr>
                <w:rFonts w:cstheme="minorHAnsi"/>
                <w:sz w:val="24"/>
                <w:szCs w:val="24"/>
              </w:rPr>
              <w:t>ABSA BANK LIMITE</w:t>
            </w:r>
            <w:r>
              <w:rPr>
                <w:rFonts w:cstheme="minorHAnsi"/>
                <w:sz w:val="24"/>
                <w:szCs w:val="24"/>
              </w:rPr>
              <w:t xml:space="preserve">D v. TEKO AARON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AARON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TAUNYANE </w:t>
            </w:r>
            <w:r w:rsidRPr="002A7505">
              <w:rPr>
                <w:rFonts w:cstheme="minorHAnsi"/>
                <w:sz w:val="24"/>
                <w:szCs w:val="24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2022-005487</w:t>
            </w:r>
            <w:r w:rsidRPr="00630C4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TUMISHANG ALFRED RAPUDI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2023-051586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A7505">
              <w:rPr>
                <w:rFonts w:cstheme="minorHAnsi"/>
                <w:sz w:val="24"/>
                <w:szCs w:val="24"/>
              </w:rPr>
              <w:t>ABSA BANK LIMITED v. VUSI TIMOTHY MBOKANE</w:t>
            </w:r>
            <w:r w:rsidRPr="002A7505">
              <w:rPr>
                <w:rFonts w:cstheme="minorHAnsi"/>
                <w:sz w:val="24"/>
                <w:szCs w:val="24"/>
              </w:rPr>
              <w:tab/>
            </w:r>
            <w:r w:rsidRPr="002A7505">
              <w:rPr>
                <w:rFonts w:cstheme="minorHAnsi"/>
                <w:sz w:val="24"/>
                <w:szCs w:val="24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2023-073665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YASHIEN SINGH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BB21E0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2023-048333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C848CE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ZANELE FILICITY NGUBANE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2023-072776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HOME LOANS GUARANTEE COMPANY (RF) (PTY) LTD v. MARLYN PRUDENCE WASILWA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2023-115336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656075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v. DORIS MASHILA-MKANDLA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2024-003160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656075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PAPMA SICAM #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2024-006640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BRIDGE TAXI FINANCE NO 02 (PTY) LTD v. SITWE; KEITHENG, GLORIA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1538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2023-091585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BRIDGE TAXI FINANCE NO 06 (PTY) LTD v. PUMZILE NDINDWA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1538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2024-008945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4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BRIDGE TAXI FINANCE NO 07 (PTY) LTD v. SEBOGODI; PATRICK, MABIHI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2024-032512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B508FC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4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BRIDGE TAXI FINANCE NO 12 (PTY) LTD v. MOREMA; THABAKGOLO, NOPHLY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2024-030541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3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BUSINESS PARTNERS LIMITED v. NORMAN ON 30 LATHAM (PTY) LTD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2024-003025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ABSA HOME LOANS GUARANTEE COMPANY (RF) PROPRIETARY LIMITED v. SHEPHERD TSOKA </w:t>
            </w:r>
          </w:p>
          <w:p w:rsidR="00651754" w:rsidRPr="00BF1AE6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2023-132765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ABDULLAH MANSOOR #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0C48">
              <w:rPr>
                <w:rFonts w:cstheme="minorHAnsi"/>
                <w:sz w:val="24"/>
                <w:szCs w:val="24"/>
                <w:lang w:val="en-ZA"/>
              </w:rPr>
              <w:t>2023-031619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ERF 1130 WESTDENE TOWNSHIP (PTY) LTD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# 2023-031794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ERF 11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30 WESTDENE TOWNSHIP (PTY) LTD 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2023-031794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FAITH PHINIAS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2023-080581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BRIDGE TAXI FINANCE GJ (PTY) LTD v. TSELISO JOHANNES MOLAHLOE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2024-019949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BRIDGE TAXI FINANCE GJ (PTY) LTD v. PRETTY MONGADI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2024-000887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BRIDGE TAXI FINANCE GJ (PTY)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LTD v. MODIKENG JOSEPH MOROKO 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2024-020936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BRIDGE TAXI FINANCE GJ (PTY) LTD v. LETLHOGONOLO NICODIMOUS TSWELE </w:t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2024-012093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BRIDGE TAXI FINANCE 05 (PTY) LTD v. SIDWELL MAHLANGU </w:t>
            </w:r>
          </w:p>
          <w:p w:rsidR="00651754" w:rsidRPr="00C4642D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2024-001555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2437">
              <w:rPr>
                <w:rFonts w:cstheme="minorHAnsi"/>
                <w:sz w:val="24"/>
                <w:szCs w:val="24"/>
                <w:lang w:val="en-ZA"/>
              </w:rPr>
              <w:t>THE STANDARD BANK OF SOUTH AFRICA LIMTED v. THEO KRUGER</w:t>
            </w:r>
            <w:r w:rsidRPr="00BD243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D2437"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F53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1538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D2437">
              <w:rPr>
                <w:rFonts w:cstheme="minorHAnsi"/>
                <w:sz w:val="24"/>
                <w:szCs w:val="24"/>
                <w:lang w:val="en-ZA"/>
              </w:rPr>
              <w:t>2023-054102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FAZTEL PROPERTIES (PRY) LIMITED v. VERNON LANCASTER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# 2024-035123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1253D7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FIRST RAND BANK LIMITED (FNB DIVISION) v. AHMED MOOLLA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2024-002496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FIRSTRAND BANK LIMITED v. AMLEN NAICKER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D2540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2023-047539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11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FIRSTRAND BANK LIMIT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ED v. AYODELE OLUWOLE OLAJIGA </w:t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2022-039654</w:t>
            </w:r>
            <w:r w:rsidRPr="00931A77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931A7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FIRSTRAND BANK LIMITED v. BENEDICT ZWANE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1538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2024-034619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FIRSTRAND BANK LIMITED v. NDUNGU KIHARA </w:t>
            </w:r>
          </w:p>
          <w:p w:rsidR="00651754" w:rsidRPr="0051538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2024-029501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CHANGING TIDES 17 (PROPRIETARY) LIMITED N.O. v. AYANDA MAGQAZA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2023-007419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10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A7505">
              <w:rPr>
                <w:rFonts w:cstheme="minorHAnsi"/>
                <w:sz w:val="24"/>
                <w:szCs w:val="24"/>
              </w:rPr>
              <w:t>CHANGING TIDES 17 (PROPRIETARY) LIMITED N.O. v. GUGU PRECIOUS NGUBANE</w:t>
            </w:r>
            <w:r w:rsidRPr="002A7505">
              <w:rPr>
                <w:rFonts w:cstheme="minorHAnsi"/>
                <w:sz w:val="24"/>
                <w:szCs w:val="24"/>
              </w:rPr>
              <w:tab/>
            </w:r>
            <w:r w:rsidRPr="002A7505">
              <w:rPr>
                <w:rFonts w:cstheme="minorHAnsi"/>
                <w:sz w:val="24"/>
                <w:szCs w:val="24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2023-123636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FE7DA1" w:rsidRDefault="00651754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 xml:space="preserve">CHANGING TIDES 17 (PROPRIETARY) LIMITED N.O. v. PHILIP VAN DER MERWE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2024-018647</w:t>
            </w:r>
          </w:p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8C085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 xml:space="preserve">CILAOS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BODY CORPORATE v. MAHLATSI TAU </w:t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2023-090922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8C085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 xml:space="preserve">CORRUSEAL CORRUGATED GAUTENG (PROPRIETARY) LIMITED v. PAC-ALL-PRODUCTS (PROPRIETARY) LIMITED 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2023-047635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 xml:space="preserve">DAVID WALTER PHILLIPS v. S.A. WATERPROOFING AND ROPE ACCESS (PTY) LTD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2024-010611</w:t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8C085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>DEFY APPLIANCES (PTY) LTD v. RYAN ISAKOV</w:t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2023-050812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GAIRODEEN CAMRODIEN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2023-080580 #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KURT ROBERT BELL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5A089F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2023-083411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bookmarkStart w:id="0" w:name="_GoBack" w:colFirst="1" w:colLast="1"/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9B22E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D V. KWAGGA HOLDINGS (PTY) LTD 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2022-003280</w:t>
            </w:r>
            <w:r w:rsidRPr="00931A77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9B22E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 xml:space="preserve">ABSA BANK LIMITED V. MARTHINUS OPPERMAN </w:t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# 2024-032473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9B22EF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NTONGA JOHAN EDWANA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2023-018696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bookmarkEnd w:id="0"/>
      <w:tr w:rsidR="00651754" w:rsidRPr="00FE7DA1" w:rsidTr="008C4A19">
        <w:trPr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Pr="002A7505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NTONGA JOHAN EDWANA</w:t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750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651754" w:rsidRPr="00823CAA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31A77">
              <w:rPr>
                <w:rFonts w:cstheme="minorHAnsi"/>
                <w:sz w:val="24"/>
                <w:szCs w:val="24"/>
                <w:lang w:val="en-ZA"/>
              </w:rPr>
              <w:t>2023-054204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54" w:rsidRDefault="00651754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651754" w:rsidRDefault="00651754" w:rsidP="00651754"/>
    <w:p w:rsidR="00651754" w:rsidRDefault="00651754" w:rsidP="00651754"/>
    <w:p w:rsidR="00AF6371" w:rsidRDefault="009B22EF"/>
    <w:sectPr w:rsidR="00AF6371" w:rsidSect="006517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54"/>
    <w:rsid w:val="00651754"/>
    <w:rsid w:val="009B22EF"/>
    <w:rsid w:val="00A438DB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5D56-1144-483A-BA0B-8FA4D40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bel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2024-05-22T08:04:00Z</dcterms:created>
  <dcterms:modified xsi:type="dcterms:W3CDTF">2024-05-22T08:06:00Z</dcterms:modified>
</cp:coreProperties>
</file>