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AFA" w:rsidRPr="000A76D4" w:rsidRDefault="00784AFA" w:rsidP="00784AFA">
      <w:pPr>
        <w:tabs>
          <w:tab w:val="left" w:pos="2295"/>
        </w:tabs>
        <w:jc w:val="center"/>
        <w:rPr>
          <w:b/>
          <w:sz w:val="24"/>
          <w:szCs w:val="24"/>
          <w:lang w:val="en-ZA"/>
        </w:rPr>
      </w:pPr>
      <w:r w:rsidRPr="000A76D4">
        <w:rPr>
          <w:b/>
          <w:noProof/>
          <w:sz w:val="24"/>
          <w:szCs w:val="24"/>
        </w:rPr>
        <w:drawing>
          <wp:inline distT="0" distB="0" distL="0" distR="0" wp14:anchorId="1801E4FA" wp14:editId="1BBA19B9">
            <wp:extent cx="1676400" cy="16764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4AFA" w:rsidRPr="00DA7926" w:rsidRDefault="00784AFA" w:rsidP="00784AFA">
      <w:pPr>
        <w:tabs>
          <w:tab w:val="left" w:pos="2295"/>
        </w:tabs>
        <w:rPr>
          <w:rFonts w:cstheme="minorHAnsi"/>
          <w:b/>
          <w:sz w:val="24"/>
          <w:szCs w:val="24"/>
          <w:lang w:val="en-ZA"/>
        </w:rPr>
      </w:pPr>
      <w:r w:rsidRPr="000A76D4">
        <w:rPr>
          <w:b/>
          <w:sz w:val="24"/>
          <w:szCs w:val="24"/>
          <w:lang w:val="en-ZA"/>
        </w:rPr>
        <w:tab/>
      </w:r>
      <w:r w:rsidRPr="000A76D4">
        <w:rPr>
          <w:b/>
          <w:sz w:val="24"/>
          <w:szCs w:val="24"/>
          <w:lang w:val="en-ZA"/>
        </w:rPr>
        <w:tab/>
      </w:r>
      <w:r w:rsidRPr="00FE7DA1">
        <w:rPr>
          <w:rFonts w:cstheme="minorHAnsi"/>
          <w:b/>
          <w:lang w:val="en-ZA"/>
        </w:rPr>
        <w:tab/>
      </w:r>
      <w:r w:rsidRPr="00FE7DA1">
        <w:rPr>
          <w:rFonts w:cstheme="minorHAnsi"/>
          <w:b/>
          <w:lang w:val="en-ZA"/>
        </w:rPr>
        <w:tab/>
      </w:r>
      <w:r w:rsidRPr="00DA7926">
        <w:rPr>
          <w:rFonts w:cstheme="minorHAnsi"/>
          <w:b/>
          <w:sz w:val="24"/>
          <w:szCs w:val="24"/>
          <w:lang w:val="en-ZA"/>
        </w:rPr>
        <w:tab/>
        <w:t>OFFICE OF THE CHIEF JUSTICE</w:t>
      </w:r>
    </w:p>
    <w:p w:rsidR="00784AFA" w:rsidRPr="00DA7926" w:rsidRDefault="00784AFA" w:rsidP="00784AFA">
      <w:pPr>
        <w:tabs>
          <w:tab w:val="left" w:pos="2295"/>
        </w:tabs>
        <w:ind w:left="1305" w:firstLine="2295"/>
        <w:rPr>
          <w:rFonts w:cstheme="minorHAnsi"/>
          <w:b/>
          <w:sz w:val="24"/>
          <w:szCs w:val="24"/>
          <w:lang w:val="en-ZA"/>
        </w:rPr>
      </w:pPr>
      <w:r w:rsidRPr="00DA7926">
        <w:rPr>
          <w:rFonts w:cstheme="minorHAnsi"/>
          <w:b/>
          <w:sz w:val="24"/>
          <w:szCs w:val="24"/>
          <w:lang w:val="en-ZA"/>
        </w:rPr>
        <w:tab/>
      </w:r>
      <w:r w:rsidRPr="00DA7926">
        <w:rPr>
          <w:rFonts w:cstheme="minorHAnsi"/>
          <w:b/>
          <w:sz w:val="24"/>
          <w:szCs w:val="24"/>
          <w:lang w:val="en-ZA"/>
        </w:rPr>
        <w:tab/>
        <w:t>(REPUBLIC OF SOUTH AFRICA)</w:t>
      </w:r>
    </w:p>
    <w:p w:rsidR="00784AFA" w:rsidRPr="00DA7926" w:rsidRDefault="00784AFA" w:rsidP="00784AFA">
      <w:pPr>
        <w:tabs>
          <w:tab w:val="left" w:pos="2295"/>
        </w:tabs>
        <w:rPr>
          <w:rFonts w:cstheme="minorHAnsi"/>
          <w:b/>
          <w:sz w:val="24"/>
          <w:szCs w:val="24"/>
          <w:lang w:val="en-ZA"/>
        </w:rPr>
      </w:pPr>
      <w:r w:rsidRPr="00DA7926">
        <w:rPr>
          <w:rFonts w:cstheme="minorHAnsi"/>
          <w:b/>
          <w:sz w:val="24"/>
          <w:szCs w:val="24"/>
          <w:lang w:val="en-ZA"/>
        </w:rPr>
        <w:tab/>
      </w:r>
      <w:r w:rsidRPr="00DA7926">
        <w:rPr>
          <w:rFonts w:cstheme="minorHAnsi"/>
          <w:b/>
          <w:sz w:val="24"/>
          <w:szCs w:val="24"/>
          <w:lang w:val="en-ZA"/>
        </w:rPr>
        <w:tab/>
      </w:r>
      <w:r w:rsidRPr="00DA7926">
        <w:rPr>
          <w:rFonts w:cstheme="minorHAnsi"/>
          <w:b/>
          <w:sz w:val="24"/>
          <w:szCs w:val="24"/>
          <w:lang w:val="en-ZA"/>
        </w:rPr>
        <w:tab/>
      </w:r>
      <w:r w:rsidRPr="00DA7926">
        <w:rPr>
          <w:rFonts w:cstheme="minorHAnsi"/>
          <w:b/>
          <w:sz w:val="24"/>
          <w:szCs w:val="24"/>
          <w:lang w:val="en-ZA"/>
        </w:rPr>
        <w:tab/>
        <w:t>GAUTENG LOCAL DIVISION, JOHANNESBURG</w:t>
      </w:r>
    </w:p>
    <w:p w:rsidR="00784AFA" w:rsidRPr="00DA7926" w:rsidRDefault="00784AFA" w:rsidP="00784AFA">
      <w:pPr>
        <w:tabs>
          <w:tab w:val="left" w:pos="2295"/>
        </w:tabs>
        <w:rPr>
          <w:rFonts w:cstheme="minorHAnsi"/>
          <w:b/>
          <w:sz w:val="24"/>
          <w:szCs w:val="24"/>
          <w:lang w:val="en-ZA"/>
        </w:rPr>
      </w:pPr>
      <w:r w:rsidRPr="00DA7926">
        <w:rPr>
          <w:rFonts w:cstheme="minorHAnsi"/>
          <w:b/>
          <w:sz w:val="24"/>
          <w:szCs w:val="24"/>
          <w:lang w:val="en-ZA"/>
        </w:rPr>
        <w:t xml:space="preserve">UNOPPOSED </w:t>
      </w:r>
      <w:r>
        <w:rPr>
          <w:rFonts w:cstheme="minorHAnsi"/>
          <w:b/>
          <w:sz w:val="24"/>
          <w:szCs w:val="24"/>
          <w:lang w:val="en-ZA"/>
        </w:rPr>
        <w:t xml:space="preserve">MOTION  </w:t>
      </w:r>
      <w:r w:rsidRPr="00DA7926">
        <w:rPr>
          <w:rFonts w:cstheme="minorHAnsi"/>
          <w:b/>
          <w:sz w:val="24"/>
          <w:szCs w:val="24"/>
          <w:lang w:val="en-ZA"/>
        </w:rPr>
        <w:t xml:space="preserve"> COURT ROLL FOR</w:t>
      </w:r>
      <w:r>
        <w:rPr>
          <w:rFonts w:cstheme="minorHAnsi"/>
          <w:b/>
          <w:sz w:val="24"/>
          <w:szCs w:val="24"/>
          <w:lang w:val="en-ZA"/>
        </w:rPr>
        <w:t xml:space="preserve"> 11 JUNE </w:t>
      </w:r>
      <w:r w:rsidRPr="00DA7926">
        <w:rPr>
          <w:rFonts w:cstheme="minorHAnsi"/>
          <w:b/>
          <w:sz w:val="24"/>
          <w:szCs w:val="24"/>
          <w:lang w:val="en-ZA"/>
        </w:rPr>
        <w:t xml:space="preserve">2024. </w:t>
      </w:r>
    </w:p>
    <w:p w:rsidR="00784AFA" w:rsidRPr="00DA7926" w:rsidRDefault="00784AFA" w:rsidP="00784AFA">
      <w:pPr>
        <w:tabs>
          <w:tab w:val="left" w:pos="2295"/>
        </w:tabs>
        <w:rPr>
          <w:b/>
          <w:sz w:val="24"/>
          <w:szCs w:val="24"/>
        </w:rPr>
      </w:pPr>
      <w:r w:rsidRPr="00DA7926">
        <w:rPr>
          <w:rFonts w:cstheme="minorHAnsi"/>
          <w:b/>
          <w:sz w:val="24"/>
          <w:szCs w:val="24"/>
          <w:lang w:val="en-ZA"/>
        </w:rPr>
        <w:t>BEFORE THE HONOURABLE JUDGE:</w:t>
      </w:r>
      <w:r w:rsidRPr="00E73FD9">
        <w:t xml:space="preserve"> </w:t>
      </w:r>
      <w:r>
        <w:t xml:space="preserve"> </w:t>
      </w:r>
      <w:r>
        <w:rPr>
          <w:b/>
        </w:rPr>
        <w:t xml:space="preserve">MAIER-FRAWLEY </w:t>
      </w:r>
      <w:r w:rsidRPr="00ED5E97">
        <w:rPr>
          <w:rFonts w:cstheme="minorHAnsi"/>
          <w:b/>
          <w:sz w:val="24"/>
          <w:szCs w:val="24"/>
          <w:lang w:val="en-ZA"/>
        </w:rPr>
        <w:t>J</w:t>
      </w:r>
      <w:r w:rsidRPr="00DA7926">
        <w:rPr>
          <w:rFonts w:cstheme="minorHAnsi"/>
          <w:b/>
          <w:sz w:val="24"/>
          <w:szCs w:val="24"/>
          <w:lang w:val="en-ZA"/>
        </w:rPr>
        <w:t xml:space="preserve"> </w:t>
      </w:r>
      <w:r>
        <w:rPr>
          <w:rFonts w:cstheme="minorHAnsi"/>
          <w:b/>
          <w:sz w:val="24"/>
          <w:szCs w:val="24"/>
          <w:lang w:val="en-ZA"/>
        </w:rPr>
        <w:t xml:space="preserve">                                               </w:t>
      </w:r>
      <w:r w:rsidRPr="00DA7926">
        <w:rPr>
          <w:rFonts w:cstheme="minorHAnsi"/>
          <w:b/>
          <w:sz w:val="24"/>
          <w:szCs w:val="24"/>
          <w:lang w:val="en-ZA"/>
        </w:rPr>
        <w:t>JUDGE’S SECRETARY:</w:t>
      </w:r>
      <w:r w:rsidRPr="00DA7926">
        <w:rPr>
          <w:sz w:val="24"/>
          <w:szCs w:val="24"/>
        </w:rPr>
        <w:t xml:space="preserve"> </w:t>
      </w:r>
      <w:hyperlink r:id="rId5" w:history="1">
        <w:r w:rsidRPr="004B4798">
          <w:rPr>
            <w:rStyle w:val="Hyperlink"/>
            <w:b/>
            <w:sz w:val="24"/>
            <w:szCs w:val="24"/>
          </w:rPr>
          <w:t>TKabai@judiciary.org.za</w:t>
        </w:r>
      </w:hyperlink>
      <w:r>
        <w:rPr>
          <w:b/>
          <w:sz w:val="24"/>
          <w:szCs w:val="24"/>
        </w:rPr>
        <w:t xml:space="preserve"> </w:t>
      </w:r>
    </w:p>
    <w:tbl>
      <w:tblPr>
        <w:tblpPr w:leftFromText="180" w:rightFromText="180" w:vertAnchor="text" w:tblpY="1"/>
        <w:tblOverlap w:val="never"/>
        <w:tblW w:w="13711" w:type="dxa"/>
        <w:tblLayout w:type="fixed"/>
        <w:tblLook w:val="04A0" w:firstRow="1" w:lastRow="0" w:firstColumn="1" w:lastColumn="0" w:noHBand="0" w:noVBand="1"/>
      </w:tblPr>
      <w:tblGrid>
        <w:gridCol w:w="1075"/>
        <w:gridCol w:w="9540"/>
        <w:gridCol w:w="2520"/>
        <w:gridCol w:w="576"/>
      </w:tblGrid>
      <w:tr w:rsidR="00784AFA" w:rsidRPr="00FE7DA1" w:rsidTr="00066037">
        <w:trPr>
          <w:trHeight w:val="62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FA" w:rsidRPr="00FE7DA1" w:rsidRDefault="00784AFA" w:rsidP="00066037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  <w:r w:rsidRPr="00FE7DA1">
              <w:rPr>
                <w:rFonts w:cstheme="minorHAnsi"/>
                <w:lang w:val="en-ZA"/>
              </w:rPr>
              <w:t>1.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FA" w:rsidRPr="00AF6C10" w:rsidRDefault="00784AFA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AF6C10">
              <w:rPr>
                <w:rFonts w:cstheme="minorHAnsi"/>
                <w:sz w:val="24"/>
                <w:szCs w:val="24"/>
                <w:lang w:val="en-ZA"/>
              </w:rPr>
              <w:t>STANDARD BANK OF SOUTH AFRICA v.</w:t>
            </w:r>
            <w:r>
              <w:rPr>
                <w:rFonts w:cstheme="minorHAnsi"/>
                <w:sz w:val="24"/>
                <w:szCs w:val="24"/>
                <w:lang w:val="en-ZA"/>
              </w:rPr>
              <w:t xml:space="preserve"> NOMPUMELELO PATIENCE NKABINDE </w:t>
            </w:r>
            <w:r w:rsidRPr="00AF6C10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AF6C10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:rsidR="00784AFA" w:rsidRPr="005A089F" w:rsidRDefault="00784AFA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FA" w:rsidRPr="005A089F" w:rsidRDefault="00784AFA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B171D4">
              <w:rPr>
                <w:rFonts w:cstheme="minorHAnsi"/>
                <w:sz w:val="24"/>
                <w:szCs w:val="24"/>
                <w:lang w:val="en-ZA"/>
              </w:rPr>
              <w:t>2024-018496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FA" w:rsidRPr="00FE7DA1" w:rsidRDefault="00784AFA" w:rsidP="00066037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</w:tr>
      <w:tr w:rsidR="00784AFA" w:rsidRPr="00FE7DA1" w:rsidTr="00066037">
        <w:trPr>
          <w:trHeight w:val="485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FA" w:rsidRPr="00FE7DA1" w:rsidRDefault="00784AFA" w:rsidP="00066037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  <w:r w:rsidRPr="00FE7DA1">
              <w:rPr>
                <w:rFonts w:cstheme="minorHAnsi"/>
                <w:lang w:val="en-ZA"/>
              </w:rPr>
              <w:t>2.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FA" w:rsidRPr="00AF6C10" w:rsidRDefault="00784AFA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AF6C10">
              <w:rPr>
                <w:rFonts w:cstheme="minorHAnsi"/>
                <w:sz w:val="24"/>
                <w:szCs w:val="24"/>
                <w:lang w:val="en-ZA"/>
              </w:rPr>
              <w:t>THE STANDARD BANK OF SOUTH AFRICA v. HEADMAN BHEKENKOSINI NGUBO</w:t>
            </w:r>
            <w:r w:rsidRPr="00AF6C10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:rsidR="00784AFA" w:rsidRPr="005A089F" w:rsidRDefault="00784AFA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FA" w:rsidRPr="005A089F" w:rsidRDefault="00784AFA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B171D4">
              <w:rPr>
                <w:rFonts w:cstheme="minorHAnsi"/>
                <w:sz w:val="24"/>
                <w:szCs w:val="24"/>
                <w:lang w:val="en-ZA"/>
              </w:rPr>
              <w:t>2023-036971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FA" w:rsidRPr="00FE7DA1" w:rsidRDefault="00784AFA" w:rsidP="00066037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</w:tr>
      <w:tr w:rsidR="00784AFA" w:rsidRPr="00FE7DA1" w:rsidTr="00066037">
        <w:trPr>
          <w:trHeight w:val="128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FA" w:rsidRPr="001253D7" w:rsidRDefault="00784AFA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3.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FA" w:rsidRPr="00AF6C10" w:rsidRDefault="00784AFA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AF6C10">
              <w:rPr>
                <w:rFonts w:cstheme="minorHAnsi"/>
                <w:sz w:val="24"/>
                <w:szCs w:val="24"/>
                <w:lang w:val="en-ZA"/>
              </w:rPr>
              <w:t>THE STANDARD BANK OF SOUTH AFRICA LIMTED v. MAGAODISE GERT KATANE</w:t>
            </w:r>
            <w:r w:rsidRPr="00AF6C10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AF6C10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:rsidR="00784AFA" w:rsidRPr="005A089F" w:rsidRDefault="00784AFA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FA" w:rsidRPr="005A089F" w:rsidRDefault="00784AFA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B171D4">
              <w:rPr>
                <w:rFonts w:cstheme="minorHAnsi"/>
                <w:sz w:val="24"/>
                <w:szCs w:val="24"/>
                <w:lang w:val="en-ZA"/>
              </w:rPr>
              <w:t>2023-097490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FA" w:rsidRPr="00FE7DA1" w:rsidRDefault="00784AFA" w:rsidP="00066037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</w:tr>
      <w:tr w:rsidR="00784AFA" w:rsidRPr="00FE7DA1" w:rsidTr="00066037">
        <w:trPr>
          <w:trHeight w:val="374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FA" w:rsidRPr="001253D7" w:rsidRDefault="00784AFA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4.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FA" w:rsidRDefault="00784AFA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AF6C10">
              <w:rPr>
                <w:rFonts w:cstheme="minorHAnsi"/>
                <w:sz w:val="24"/>
                <w:szCs w:val="24"/>
                <w:lang w:val="en-ZA"/>
              </w:rPr>
              <w:t>THE STANDARD BANK OF SOUTH AFRICA LIMTED</w:t>
            </w:r>
            <w:r>
              <w:rPr>
                <w:rFonts w:cstheme="minorHAnsi"/>
                <w:sz w:val="24"/>
                <w:szCs w:val="24"/>
                <w:lang w:val="en-ZA"/>
              </w:rPr>
              <w:t xml:space="preserve"> v. SIBUSISO PERCIVAL MTABALI </w:t>
            </w:r>
          </w:p>
          <w:p w:rsidR="00784AFA" w:rsidRPr="002C4EED" w:rsidRDefault="00784AFA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FA" w:rsidRPr="005A089F" w:rsidRDefault="00784AFA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B171D4">
              <w:rPr>
                <w:rFonts w:cstheme="minorHAnsi"/>
                <w:sz w:val="24"/>
                <w:szCs w:val="24"/>
                <w:lang w:val="en-ZA"/>
              </w:rPr>
              <w:t xml:space="preserve">2024-004088 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FA" w:rsidRDefault="00784AFA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784AFA" w:rsidRPr="00FE7DA1" w:rsidTr="00066037">
        <w:trPr>
          <w:trHeight w:val="374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FA" w:rsidRPr="001253D7" w:rsidRDefault="00784AFA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lastRenderedPageBreak/>
              <w:t>5.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FA" w:rsidRPr="00AF6C10" w:rsidRDefault="00784AFA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AF6C10">
              <w:rPr>
                <w:rFonts w:cstheme="minorHAnsi"/>
                <w:sz w:val="24"/>
                <w:szCs w:val="24"/>
                <w:lang w:val="en-ZA"/>
              </w:rPr>
              <w:t>THE STANDARD BANK OF SOUTH AFRICA LIMTED v. THABISO ABEDNEGO KOMPI</w:t>
            </w:r>
            <w:r w:rsidRPr="00AF6C10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AF6C10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:rsidR="00784AFA" w:rsidRPr="00823CAA" w:rsidRDefault="00784AFA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FA" w:rsidRDefault="00784AFA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B171D4">
              <w:rPr>
                <w:rFonts w:cstheme="minorHAnsi"/>
                <w:sz w:val="24"/>
                <w:szCs w:val="24"/>
                <w:lang w:val="en-ZA"/>
              </w:rPr>
              <w:t>2023-090484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FA" w:rsidRDefault="00784AFA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784AFA" w:rsidRPr="00FE7DA1" w:rsidTr="00066037">
        <w:trPr>
          <w:trHeight w:val="374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FA" w:rsidRPr="001253D7" w:rsidRDefault="00784AFA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6.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FA" w:rsidRDefault="00784AFA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AF6C10">
              <w:rPr>
                <w:rFonts w:cstheme="minorHAnsi"/>
                <w:sz w:val="24"/>
                <w:szCs w:val="24"/>
                <w:lang w:val="en-ZA"/>
              </w:rPr>
              <w:t xml:space="preserve">THE STANDARD BANK OF SOUTH AFRICA LIMTED v. TOGIED VINCENT JONES </w:t>
            </w:r>
          </w:p>
          <w:p w:rsidR="00784AFA" w:rsidRPr="00823CAA" w:rsidRDefault="00784AFA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FA" w:rsidRDefault="00784AFA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B171D4">
              <w:rPr>
                <w:rFonts w:cstheme="minorHAnsi"/>
                <w:sz w:val="24"/>
                <w:szCs w:val="24"/>
                <w:lang w:val="en-ZA"/>
              </w:rPr>
              <w:t>2023-113019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FA" w:rsidRDefault="00784AFA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784AFA" w:rsidRPr="00FE7DA1" w:rsidTr="00066037">
        <w:trPr>
          <w:trHeight w:val="374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FA" w:rsidRPr="001253D7" w:rsidRDefault="00784AFA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 xml:space="preserve">  </w:t>
            </w:r>
            <w:r>
              <w:rPr>
                <w:rFonts w:cstheme="minorHAnsi"/>
                <w:sz w:val="24"/>
                <w:szCs w:val="24"/>
                <w:lang w:val="en-ZA"/>
              </w:rPr>
              <w:t>7.</w:t>
            </w:r>
            <w:r w:rsidRPr="001253D7">
              <w:rPr>
                <w:rFonts w:cstheme="minorHAnsi"/>
                <w:sz w:val="24"/>
                <w:szCs w:val="24"/>
                <w:lang w:val="en-ZA"/>
              </w:rPr>
              <w:t xml:space="preserve">               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FA" w:rsidRDefault="00784AFA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AF6C10">
              <w:rPr>
                <w:rFonts w:cstheme="minorHAnsi"/>
                <w:sz w:val="24"/>
                <w:szCs w:val="24"/>
                <w:lang w:val="en-ZA"/>
              </w:rPr>
              <w:t>THE STANDARD BANK OF SOUTH AFRICA LIMITED v. DHEREEN</w:t>
            </w:r>
            <w:r>
              <w:rPr>
                <w:rFonts w:cstheme="minorHAnsi"/>
                <w:sz w:val="24"/>
                <w:szCs w:val="24"/>
                <w:lang w:val="en-ZA"/>
              </w:rPr>
              <w:t xml:space="preserve"> BEEDASIE</w:t>
            </w:r>
          </w:p>
          <w:p w:rsidR="00784AFA" w:rsidRPr="00823CAA" w:rsidRDefault="00784AFA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AF6C10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AF6C10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FA" w:rsidRDefault="00784AFA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B171D4">
              <w:rPr>
                <w:rFonts w:cstheme="minorHAnsi"/>
                <w:sz w:val="24"/>
                <w:szCs w:val="24"/>
                <w:lang w:val="en-ZA"/>
              </w:rPr>
              <w:t>2023-114619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FA" w:rsidRDefault="00784AFA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784AFA" w:rsidRPr="00FE7DA1" w:rsidTr="00066037">
        <w:trPr>
          <w:trHeight w:val="638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FA" w:rsidRPr="001253D7" w:rsidRDefault="00784AFA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8.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FA" w:rsidRPr="00823CAA" w:rsidRDefault="00784AFA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AF6C10">
              <w:rPr>
                <w:rFonts w:cstheme="minorHAnsi"/>
                <w:sz w:val="24"/>
                <w:szCs w:val="24"/>
                <w:lang w:val="en-ZA"/>
              </w:rPr>
              <w:t xml:space="preserve">THE STANDARD BANK OF SOUTH AFRICA LIMITED v. LETHLAGE WTCLIFF RAPHUTHI #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FA" w:rsidRDefault="00784AFA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B171D4">
              <w:rPr>
                <w:rFonts w:cstheme="minorHAnsi"/>
                <w:sz w:val="24"/>
                <w:szCs w:val="24"/>
                <w:lang w:val="en-ZA"/>
              </w:rPr>
              <w:t>2023-059765</w:t>
            </w:r>
            <w:r w:rsidRPr="00B171D4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B171D4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FA" w:rsidRDefault="00784AFA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784AFA" w:rsidRPr="00FE7DA1" w:rsidTr="00066037">
        <w:trPr>
          <w:trHeight w:val="488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FA" w:rsidRPr="001253D7" w:rsidRDefault="00784AFA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9.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FA" w:rsidRPr="00AF6C10" w:rsidRDefault="00784AFA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AF6C10">
              <w:rPr>
                <w:rFonts w:cstheme="minorHAnsi"/>
                <w:sz w:val="24"/>
                <w:szCs w:val="24"/>
                <w:lang w:val="en-ZA"/>
              </w:rPr>
              <w:t>THE STANDARD BANK OF SOUTH AFRICA LIMITED v. PHILLIP VAKACHA #</w:t>
            </w:r>
          </w:p>
          <w:p w:rsidR="00784AFA" w:rsidRPr="00C4642D" w:rsidRDefault="00784AFA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FA" w:rsidRDefault="00784AFA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B171D4">
              <w:rPr>
                <w:rFonts w:cstheme="minorHAnsi"/>
                <w:sz w:val="24"/>
                <w:szCs w:val="24"/>
                <w:lang w:val="en-ZA"/>
              </w:rPr>
              <w:t>2023-002309</w:t>
            </w:r>
            <w:r w:rsidRPr="00B171D4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B171D4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FA" w:rsidRPr="00D2540F" w:rsidRDefault="00784AFA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784AFA" w:rsidRPr="00FE7DA1" w:rsidTr="00066037">
        <w:trPr>
          <w:trHeight w:val="374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FA" w:rsidRPr="001253D7" w:rsidRDefault="00784AFA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10.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FA" w:rsidRPr="00AF6C10" w:rsidRDefault="00784AFA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AF6C10">
              <w:rPr>
                <w:rFonts w:cstheme="minorHAnsi"/>
                <w:sz w:val="24"/>
                <w:szCs w:val="24"/>
                <w:lang w:val="en-ZA"/>
              </w:rPr>
              <w:t>THE STANDARD BANK OF SOUTH AFRICA LIMITED v. RAPHAEL WALTER JANSEN #</w:t>
            </w:r>
            <w:r w:rsidRPr="00AF6C10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AF6C10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:rsidR="00784AFA" w:rsidRPr="00823CAA" w:rsidRDefault="00784AFA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FA" w:rsidRDefault="00784AFA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B171D4">
              <w:rPr>
                <w:rFonts w:cstheme="minorHAnsi"/>
                <w:sz w:val="24"/>
                <w:szCs w:val="24"/>
                <w:lang w:val="en-ZA"/>
              </w:rPr>
              <w:t>2023-073456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FA" w:rsidRPr="00D2540F" w:rsidRDefault="00784AFA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784AFA" w:rsidRPr="00FE7DA1" w:rsidTr="00066037">
        <w:trPr>
          <w:trHeight w:val="215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FA" w:rsidRPr="001253D7" w:rsidRDefault="00784AFA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11.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FA" w:rsidRPr="00AF6C10" w:rsidRDefault="00784AFA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AF6C10">
              <w:rPr>
                <w:rFonts w:cstheme="minorHAnsi"/>
                <w:sz w:val="24"/>
                <w:szCs w:val="24"/>
                <w:lang w:val="en-ZA"/>
              </w:rPr>
              <w:t>THE STANDARD BANK OF SOUTH AFRICA LIMITED: VEHICLE AND ASSET FINANCE DIVISION v. SERAME JACOB MAZIBUKO</w:t>
            </w:r>
            <w:r w:rsidRPr="00AF6C10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:rsidR="00784AFA" w:rsidRPr="00D2540F" w:rsidRDefault="00784AFA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FA" w:rsidRPr="00D2540F" w:rsidRDefault="00784AFA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B171D4">
              <w:rPr>
                <w:rFonts w:cstheme="minorHAnsi"/>
                <w:sz w:val="24"/>
                <w:szCs w:val="24"/>
                <w:lang w:val="en-ZA"/>
              </w:rPr>
              <w:t>2023-076389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FA" w:rsidRPr="00D2540F" w:rsidRDefault="00784AFA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784AFA" w:rsidRPr="00FE7DA1" w:rsidTr="00066037">
        <w:trPr>
          <w:trHeight w:val="374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FA" w:rsidRPr="001253D7" w:rsidRDefault="00784AFA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12.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FA" w:rsidRPr="00AF6C10" w:rsidRDefault="00784AFA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AF6C10">
              <w:rPr>
                <w:rFonts w:cstheme="minorHAnsi"/>
                <w:sz w:val="24"/>
                <w:szCs w:val="24"/>
                <w:lang w:val="en-ZA"/>
              </w:rPr>
              <w:t>THE STANDARD BANK OF SOUTH AFRICA LIMTED v. JULIUS SEBILOANE</w:t>
            </w:r>
            <w:r w:rsidRPr="00AF6C10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AF6C10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:rsidR="00784AFA" w:rsidRPr="00D2540F" w:rsidRDefault="00784AFA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FA" w:rsidRPr="00D2540F" w:rsidRDefault="00784AFA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B171D4">
              <w:rPr>
                <w:rFonts w:cstheme="minorHAnsi"/>
                <w:sz w:val="24"/>
                <w:szCs w:val="24"/>
                <w:lang w:val="en-ZA"/>
              </w:rPr>
              <w:t>2023-113053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FA" w:rsidRPr="00D2540F" w:rsidRDefault="00784AFA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784AFA" w:rsidRPr="00FE7DA1" w:rsidTr="00066037">
        <w:trPr>
          <w:trHeight w:val="485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FA" w:rsidRPr="001253D7" w:rsidRDefault="00784AFA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13.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FA" w:rsidRDefault="00784AFA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AF6C10">
              <w:rPr>
                <w:rFonts w:cstheme="minorHAnsi"/>
                <w:sz w:val="24"/>
                <w:szCs w:val="24"/>
                <w:lang w:val="en-ZA"/>
              </w:rPr>
              <w:t xml:space="preserve">THE STANDARD BANK OF SOUTH AFRICA LIMTED v. LESEGO MOTSUSI </w:t>
            </w:r>
          </w:p>
          <w:p w:rsidR="00784AFA" w:rsidRPr="00C4642D" w:rsidRDefault="00784AFA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FA" w:rsidRDefault="00784AFA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B171D4">
              <w:rPr>
                <w:rFonts w:cstheme="minorHAnsi"/>
                <w:sz w:val="24"/>
                <w:szCs w:val="24"/>
                <w:lang w:val="en-ZA"/>
              </w:rPr>
              <w:t>2023-070482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FA" w:rsidRDefault="00784AFA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784AFA" w:rsidRPr="00FE7DA1" w:rsidTr="00066037">
        <w:trPr>
          <w:trHeight w:val="494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FA" w:rsidRPr="001253D7" w:rsidRDefault="00784AFA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lastRenderedPageBreak/>
              <w:t>14.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FA" w:rsidRPr="00823CAA" w:rsidRDefault="00784AFA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AF6C10">
              <w:rPr>
                <w:rFonts w:cstheme="minorHAnsi"/>
                <w:sz w:val="24"/>
                <w:szCs w:val="24"/>
                <w:lang w:val="en-ZA"/>
              </w:rPr>
              <w:t xml:space="preserve">STANDARD BANK OF SOUTH AFRICA LIMITED V. BEAUTY NOMPUMELELO NKOMO #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FA" w:rsidRDefault="00784AFA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B171D4">
              <w:rPr>
                <w:rFonts w:cstheme="minorHAnsi"/>
                <w:sz w:val="24"/>
                <w:szCs w:val="24"/>
                <w:lang w:val="en-ZA"/>
              </w:rPr>
              <w:t>2023-133780</w:t>
            </w:r>
            <w:r w:rsidRPr="00B171D4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B171D4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FA" w:rsidRDefault="00784AFA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784AFA" w:rsidRPr="00FE7DA1" w:rsidTr="00066037">
        <w:trPr>
          <w:trHeight w:val="332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FA" w:rsidRPr="001253D7" w:rsidRDefault="00784AFA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15.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FA" w:rsidRPr="00823CAA" w:rsidRDefault="00784AFA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AF6C10">
              <w:rPr>
                <w:rFonts w:cstheme="minorHAnsi"/>
                <w:sz w:val="24"/>
                <w:szCs w:val="24"/>
                <w:lang w:val="en-ZA"/>
              </w:rPr>
              <w:t>STANDARD BANK OF SOUTH AFRICA LIMITED V. MAGAUTA MIRRIAM MOLEFEMAGAUTAMOLEFE@YAHOO.COM # # FR21324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FA" w:rsidRDefault="00784AFA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B171D4">
              <w:rPr>
                <w:rFonts w:cstheme="minorHAnsi"/>
                <w:sz w:val="24"/>
                <w:szCs w:val="24"/>
                <w:lang w:val="en-ZA"/>
              </w:rPr>
              <w:t>2023-128366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FA" w:rsidRDefault="00784AFA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784AFA" w:rsidRPr="00FE7DA1" w:rsidTr="00066037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FA" w:rsidRPr="001253D7" w:rsidRDefault="00784AFA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16.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FA" w:rsidRDefault="00784AFA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F4992">
              <w:rPr>
                <w:rFonts w:cstheme="minorHAnsi"/>
                <w:sz w:val="24"/>
                <w:szCs w:val="24"/>
                <w:lang w:val="en-ZA"/>
              </w:rPr>
              <w:t>BRIDGE TAXI FINANCE NO 02 (PTY) LTD V. KEAOLEBOGA GERALD NOKO</w:t>
            </w:r>
          </w:p>
          <w:p w:rsidR="00784AFA" w:rsidRPr="00823CAA" w:rsidRDefault="00784AFA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F4992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3F4992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FA" w:rsidRDefault="00784AFA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B171D4">
              <w:rPr>
                <w:rFonts w:cstheme="minorHAnsi"/>
                <w:sz w:val="24"/>
                <w:szCs w:val="24"/>
                <w:lang w:val="en-ZA"/>
              </w:rPr>
              <w:t>2024-020911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FA" w:rsidRDefault="00784AFA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784AFA" w:rsidRPr="00FE7DA1" w:rsidTr="00066037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FA" w:rsidRPr="001253D7" w:rsidRDefault="00784AFA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17.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FA" w:rsidRDefault="00784AFA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F4992">
              <w:rPr>
                <w:rFonts w:cstheme="minorHAnsi"/>
                <w:sz w:val="24"/>
                <w:szCs w:val="24"/>
                <w:lang w:val="en-ZA"/>
              </w:rPr>
              <w:t xml:space="preserve">BRIDGE TAXI FINANCE NO 02 (PTY) LTD V. MOSIE; BOLAKANG, CEDRIC </w:t>
            </w:r>
          </w:p>
          <w:p w:rsidR="00784AFA" w:rsidRPr="005A089F" w:rsidRDefault="00784AFA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FA" w:rsidRPr="005A089F" w:rsidRDefault="00784AFA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B171D4">
              <w:rPr>
                <w:rFonts w:cstheme="minorHAnsi"/>
                <w:sz w:val="24"/>
                <w:szCs w:val="24"/>
                <w:lang w:val="en-ZA"/>
              </w:rPr>
              <w:t>2024-034111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FA" w:rsidRPr="00FE7DA1" w:rsidRDefault="00784AFA" w:rsidP="00066037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</w:tr>
      <w:tr w:rsidR="00784AFA" w:rsidRPr="00FE7DA1" w:rsidTr="00066037">
        <w:trPr>
          <w:trHeight w:val="100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FA" w:rsidRPr="001253D7" w:rsidRDefault="00784AFA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18.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FA" w:rsidRPr="005A089F" w:rsidRDefault="00784AFA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F4992">
              <w:rPr>
                <w:rFonts w:cstheme="minorHAnsi"/>
                <w:sz w:val="24"/>
                <w:szCs w:val="24"/>
                <w:lang w:val="en-ZA"/>
              </w:rPr>
              <w:t xml:space="preserve">BRIDGE TAXI FINANCE NO 02 (PTY) LTD V. LUNGELO LUCKY MOSALA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FA" w:rsidRPr="005A089F" w:rsidRDefault="00784AFA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B171D4">
              <w:rPr>
                <w:rFonts w:cstheme="minorHAnsi"/>
                <w:sz w:val="24"/>
                <w:szCs w:val="24"/>
                <w:lang w:val="en-ZA"/>
              </w:rPr>
              <w:t>2024-016236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FA" w:rsidRPr="00FE7DA1" w:rsidRDefault="00784AFA" w:rsidP="00066037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</w:tr>
      <w:tr w:rsidR="00784AFA" w:rsidRPr="00FE7DA1" w:rsidTr="00066037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FA" w:rsidRPr="001253D7" w:rsidRDefault="00784AFA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19.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FA" w:rsidRPr="00B171D4" w:rsidRDefault="00784AFA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B171D4">
              <w:rPr>
                <w:rFonts w:cstheme="minorHAnsi"/>
                <w:sz w:val="24"/>
                <w:szCs w:val="24"/>
                <w:lang w:val="en-ZA"/>
              </w:rPr>
              <w:t>TLALENG PATIENCE MAKGOKA V. MINISTER OF POLICE</w:t>
            </w:r>
            <w:r w:rsidRPr="00B171D4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:rsidR="00784AFA" w:rsidRPr="00823CAA" w:rsidRDefault="00784AFA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FA" w:rsidRDefault="00784AFA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B171D4">
              <w:rPr>
                <w:rFonts w:cstheme="minorHAnsi"/>
                <w:sz w:val="24"/>
                <w:szCs w:val="24"/>
                <w:lang w:val="en-ZA"/>
              </w:rPr>
              <w:t>2023-094249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FA" w:rsidRDefault="00784AFA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784AFA" w:rsidRPr="00FE7DA1" w:rsidTr="00066037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FA" w:rsidRPr="001253D7" w:rsidRDefault="00784AFA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20.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FA" w:rsidRPr="00823CAA" w:rsidRDefault="00784AFA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F4992">
              <w:rPr>
                <w:rFonts w:cstheme="minorHAnsi"/>
                <w:sz w:val="24"/>
                <w:szCs w:val="24"/>
                <w:lang w:val="en-ZA"/>
              </w:rPr>
              <w:t xml:space="preserve">BODY CORPORATE OF LYMINGTON MEWS SECTIONAL TITLE SCHEME NO. 386/1991 V. GLORIA JANICE LASAROW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FA" w:rsidRDefault="00784AFA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B171D4">
              <w:rPr>
                <w:rFonts w:cstheme="minorHAnsi"/>
                <w:sz w:val="24"/>
                <w:szCs w:val="24"/>
                <w:lang w:val="en-ZA"/>
              </w:rPr>
              <w:t>2023-108461 #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FA" w:rsidRDefault="00784AFA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784AFA" w:rsidRPr="00FE7DA1" w:rsidTr="00066037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FA" w:rsidRPr="001253D7" w:rsidRDefault="00784AFA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21.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FA" w:rsidRPr="003F4992" w:rsidRDefault="00784AFA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F4992">
              <w:rPr>
                <w:rFonts w:cstheme="minorHAnsi"/>
                <w:sz w:val="24"/>
                <w:szCs w:val="24"/>
                <w:lang w:val="en-ZA"/>
              </w:rPr>
              <w:t>BODY CORPORATE OF MARBLE ARCH SECTIONAL TITLE SCHEME, NO. 125/1982 V. MOSES UCHENNA NWAFOR # # MARBLEARCHNWAFOR</w:t>
            </w:r>
            <w:r w:rsidRPr="003F4992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3F4992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:rsidR="00784AFA" w:rsidRPr="00823CAA" w:rsidRDefault="00784AFA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F4992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FA" w:rsidRDefault="00784AFA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B171D4">
              <w:rPr>
                <w:rFonts w:cstheme="minorHAnsi"/>
                <w:sz w:val="24"/>
                <w:szCs w:val="24"/>
                <w:lang w:val="en-ZA"/>
              </w:rPr>
              <w:t>2023-089360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FA" w:rsidRDefault="00784AFA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784AFA" w:rsidRPr="00FE7DA1" w:rsidTr="00066037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FA" w:rsidRPr="001253D7" w:rsidRDefault="00784AFA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22.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FA" w:rsidRPr="003F4992" w:rsidRDefault="00784AFA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F4992">
              <w:rPr>
                <w:rFonts w:cstheme="minorHAnsi"/>
                <w:sz w:val="24"/>
                <w:szCs w:val="24"/>
                <w:lang w:val="en-ZA"/>
              </w:rPr>
              <w:t>BODY CORPORATE OF KILLARNEY HILLS SECTIONAL TITLE SCHEME NO. 2/1974 V. ARSHAD KARRIM # # KILLARNEYHILLSKARRIM</w:t>
            </w:r>
            <w:r w:rsidRPr="003F4992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3F4992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:rsidR="00784AFA" w:rsidRPr="00823CAA" w:rsidRDefault="00784AFA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FA" w:rsidRDefault="00784AFA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B171D4">
              <w:rPr>
                <w:rFonts w:cstheme="minorHAnsi"/>
                <w:sz w:val="24"/>
                <w:szCs w:val="24"/>
                <w:lang w:val="en-ZA"/>
              </w:rPr>
              <w:t>2024-001582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FA" w:rsidRDefault="00784AFA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784AFA" w:rsidRPr="00FE7DA1" w:rsidTr="00066037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FA" w:rsidRPr="001253D7" w:rsidRDefault="00784AFA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lastRenderedPageBreak/>
              <w:t>23.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FA" w:rsidRDefault="00784AFA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F4992">
              <w:rPr>
                <w:rFonts w:cstheme="minorHAnsi"/>
                <w:sz w:val="24"/>
                <w:szCs w:val="24"/>
                <w:lang w:val="en-ZA"/>
              </w:rPr>
              <w:t xml:space="preserve">BODY CORPORATE OF THE PADDOCKS V. </w:t>
            </w:r>
            <w:r>
              <w:rPr>
                <w:rFonts w:cstheme="minorHAnsi"/>
                <w:sz w:val="24"/>
                <w:szCs w:val="24"/>
                <w:lang w:val="en-ZA"/>
              </w:rPr>
              <w:t xml:space="preserve">SPHESIHLE PRETTY NDLELA </w:t>
            </w:r>
          </w:p>
          <w:p w:rsidR="00784AFA" w:rsidRPr="00823CAA" w:rsidRDefault="00784AFA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FA" w:rsidRDefault="00784AFA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63EB0">
              <w:rPr>
                <w:rFonts w:cstheme="minorHAnsi"/>
                <w:sz w:val="24"/>
                <w:szCs w:val="24"/>
                <w:lang w:val="en-ZA"/>
              </w:rPr>
              <w:t>2023-101204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FA" w:rsidRDefault="00784AFA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784AFA" w:rsidRPr="00FE7DA1" w:rsidTr="00066037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FA" w:rsidRPr="001253D7" w:rsidRDefault="00784AFA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24.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FA" w:rsidRPr="00C4642D" w:rsidRDefault="00784AFA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F4992">
              <w:rPr>
                <w:rFonts w:cstheme="minorHAnsi"/>
                <w:sz w:val="24"/>
                <w:szCs w:val="24"/>
                <w:lang w:val="en-ZA"/>
              </w:rPr>
              <w:t xml:space="preserve">BODY CORPORATE OF VALLEYVIEW CENTRE V. QUEEN NEW YORK COSMETIC (PTY) LTD #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FA" w:rsidRDefault="00784AFA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63EB0">
              <w:rPr>
                <w:rFonts w:cstheme="minorHAnsi"/>
                <w:sz w:val="24"/>
                <w:szCs w:val="24"/>
                <w:lang w:val="en-ZA"/>
              </w:rPr>
              <w:t>2023-070664</w:t>
            </w:r>
            <w:r w:rsidRPr="00363EB0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363EB0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FA" w:rsidRPr="00D2540F" w:rsidRDefault="00784AFA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784AFA" w:rsidRPr="00FE7DA1" w:rsidTr="00066037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FA" w:rsidRPr="001253D7" w:rsidRDefault="00784AFA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25.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FA" w:rsidRDefault="00784AFA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63EB0">
              <w:rPr>
                <w:rFonts w:cstheme="minorHAnsi"/>
                <w:sz w:val="24"/>
                <w:szCs w:val="24"/>
                <w:lang w:val="en-ZA"/>
              </w:rPr>
              <w:t>ACCESS BANK</w:t>
            </w:r>
            <w:r>
              <w:rPr>
                <w:rFonts w:cstheme="minorHAnsi"/>
                <w:sz w:val="24"/>
                <w:szCs w:val="24"/>
                <w:lang w:val="en-ZA"/>
              </w:rPr>
              <w:t xml:space="preserve"> (SA) LTD V. EMMYLAST MADHUBA </w:t>
            </w:r>
          </w:p>
          <w:p w:rsidR="00784AFA" w:rsidRPr="00823CAA" w:rsidRDefault="00784AFA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FA" w:rsidRDefault="00784AFA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63EB0">
              <w:rPr>
                <w:rFonts w:cstheme="minorHAnsi"/>
                <w:sz w:val="24"/>
                <w:szCs w:val="24"/>
                <w:lang w:val="en-ZA"/>
              </w:rPr>
              <w:t>2022-002965</w:t>
            </w:r>
            <w:r w:rsidRPr="00363EB0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FA" w:rsidRPr="00D2540F" w:rsidRDefault="00784AFA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784AFA" w:rsidRPr="00FE7DA1" w:rsidTr="00066037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FA" w:rsidRPr="001253D7" w:rsidRDefault="00784AFA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26.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FA" w:rsidRPr="00D2540F" w:rsidRDefault="00784AFA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F4992">
              <w:rPr>
                <w:rFonts w:cstheme="minorHAnsi"/>
                <w:sz w:val="24"/>
                <w:szCs w:val="24"/>
                <w:lang w:val="en-ZA"/>
              </w:rPr>
              <w:t xml:space="preserve">STONEHAGE FLEMING CORPORATE SERVICES (PTY) LTD V. KINGDOM BLUE LIFE INSURANCE (PTY) LTD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FA" w:rsidRPr="00D2540F" w:rsidRDefault="00784AFA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63EB0">
              <w:rPr>
                <w:rFonts w:cstheme="minorHAnsi"/>
                <w:sz w:val="24"/>
                <w:szCs w:val="24"/>
                <w:lang w:val="en-ZA"/>
              </w:rPr>
              <w:t>2024-025795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FA" w:rsidRPr="00D2540F" w:rsidRDefault="00784AFA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784AFA" w:rsidRPr="00FE7DA1" w:rsidTr="00066037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FA" w:rsidRPr="001253D7" w:rsidRDefault="00784AFA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27.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FA" w:rsidRPr="00D2540F" w:rsidRDefault="00784AFA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F4992">
              <w:rPr>
                <w:rFonts w:cstheme="minorHAnsi"/>
                <w:sz w:val="24"/>
                <w:szCs w:val="24"/>
                <w:lang w:val="en-ZA"/>
              </w:rPr>
              <w:t>STAND TWO FOUR NINE FAIRLANDS (PTY) LTD V. LEE-ROY GLEN VAN DER SCHYFF #</w:t>
            </w:r>
            <w:r w:rsidRPr="003F4992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FA" w:rsidRDefault="00784AFA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63EB0">
              <w:rPr>
                <w:rFonts w:cstheme="minorHAnsi"/>
                <w:sz w:val="24"/>
                <w:szCs w:val="24"/>
                <w:lang w:val="en-ZA"/>
              </w:rPr>
              <w:t xml:space="preserve">2024-025301 </w:t>
            </w:r>
          </w:p>
          <w:p w:rsidR="00784AFA" w:rsidRPr="00D2540F" w:rsidRDefault="00784AFA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FA" w:rsidRPr="00D2540F" w:rsidRDefault="00784AFA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784AFA" w:rsidRPr="00FE7DA1" w:rsidTr="00066037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FA" w:rsidRPr="001253D7" w:rsidRDefault="00784AFA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28.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FA" w:rsidRPr="003F4992" w:rsidRDefault="00784AFA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F4992">
              <w:rPr>
                <w:rFonts w:cstheme="minorHAnsi"/>
                <w:sz w:val="24"/>
                <w:szCs w:val="24"/>
                <w:lang w:val="en-ZA"/>
              </w:rPr>
              <w:t>SARAH LOUISE DUNSTAN (NEE SCHO</w:t>
            </w:r>
            <w:r>
              <w:rPr>
                <w:rFonts w:cstheme="minorHAnsi"/>
                <w:sz w:val="24"/>
                <w:szCs w:val="24"/>
                <w:lang w:val="en-ZA"/>
              </w:rPr>
              <w:t xml:space="preserve">LEFIELD) V. MELANIE GILMARTIN </w:t>
            </w:r>
            <w:r w:rsidRPr="003F4992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3F4992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:rsidR="00784AFA" w:rsidRPr="00C4642D" w:rsidRDefault="00784AFA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FA" w:rsidRDefault="00784AFA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63EB0">
              <w:rPr>
                <w:rFonts w:cstheme="minorHAnsi"/>
                <w:sz w:val="24"/>
                <w:szCs w:val="24"/>
                <w:lang w:val="en-ZA"/>
              </w:rPr>
              <w:t>2024-038402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FA" w:rsidRDefault="00784AFA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784AFA" w:rsidRPr="00FE7DA1" w:rsidTr="00066037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FA" w:rsidRDefault="00784AFA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29.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FA" w:rsidRPr="00823CAA" w:rsidRDefault="00784AFA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F4992">
              <w:rPr>
                <w:rFonts w:cstheme="minorHAnsi"/>
                <w:sz w:val="24"/>
                <w:szCs w:val="24"/>
                <w:lang w:val="en-ZA"/>
              </w:rPr>
              <w:t>SOUTHERN SKY HOTEL AND LEISURE (PTY) LTD T/A HANS MERENSKY HOTEL &amp; SPA (IN LIQUIDATION) V. SOUTHERN SKY DEVELOPMENTS (PTY) LTD # # BP39004</w:t>
            </w:r>
            <w:r w:rsidRPr="003F4992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FA" w:rsidRDefault="00784AFA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63EB0">
              <w:rPr>
                <w:rFonts w:cstheme="minorHAnsi"/>
                <w:sz w:val="24"/>
                <w:szCs w:val="24"/>
                <w:lang w:val="en-ZA"/>
              </w:rPr>
              <w:t>2023-046470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FA" w:rsidRDefault="00784AFA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784AFA" w:rsidRPr="00FE7DA1" w:rsidTr="00066037">
        <w:trPr>
          <w:trHeight w:val="62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FA" w:rsidRDefault="00784AFA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30.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FA" w:rsidRPr="003F4992" w:rsidRDefault="00784AFA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F4992">
              <w:rPr>
                <w:rFonts w:cstheme="minorHAnsi"/>
                <w:sz w:val="24"/>
                <w:szCs w:val="24"/>
                <w:lang w:val="en-ZA"/>
              </w:rPr>
              <w:t>SHACKLETON CREDIT MANAGEMENT (PT</w:t>
            </w:r>
            <w:r>
              <w:rPr>
                <w:rFonts w:cstheme="minorHAnsi"/>
                <w:sz w:val="24"/>
                <w:szCs w:val="24"/>
                <w:lang w:val="en-ZA"/>
              </w:rPr>
              <w:t>Y) LTD V. HLEKANI DUDU MUKANSI</w:t>
            </w:r>
          </w:p>
          <w:p w:rsidR="00784AFA" w:rsidRPr="00823CAA" w:rsidRDefault="00784AFA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F4992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FA" w:rsidRDefault="00784AFA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63EB0">
              <w:rPr>
                <w:rFonts w:cstheme="minorHAnsi"/>
                <w:sz w:val="24"/>
                <w:szCs w:val="24"/>
                <w:lang w:val="en-ZA"/>
              </w:rPr>
              <w:t>2022-013026</w:t>
            </w:r>
            <w:r w:rsidRPr="00363EB0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FA" w:rsidRDefault="00784AFA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784AFA" w:rsidRPr="00FE7DA1" w:rsidTr="00066037">
        <w:trPr>
          <w:trHeight w:val="1088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FA" w:rsidRDefault="00784AFA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31.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FA" w:rsidRPr="00823CAA" w:rsidRDefault="00784AFA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F4992">
              <w:rPr>
                <w:rFonts w:cstheme="minorHAnsi"/>
                <w:sz w:val="24"/>
                <w:szCs w:val="24"/>
                <w:lang w:val="en-ZA"/>
              </w:rPr>
              <w:t xml:space="preserve">SOUTH AFRICAN SECURITISATION PROGRAMME (RF) LIMITED V. TAR TREK CC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FA" w:rsidRDefault="00784AFA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63EB0">
              <w:rPr>
                <w:rFonts w:cstheme="minorHAnsi"/>
                <w:sz w:val="24"/>
                <w:szCs w:val="24"/>
                <w:lang w:val="en-ZA"/>
              </w:rPr>
              <w:t>2023-122262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FA" w:rsidRDefault="00784AFA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784AFA" w:rsidRPr="00FE7DA1" w:rsidTr="00066037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FA" w:rsidRDefault="00784AFA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32.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FA" w:rsidRPr="003F4992" w:rsidRDefault="00784AFA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F4992">
              <w:rPr>
                <w:rFonts w:cstheme="minorHAnsi"/>
                <w:sz w:val="24"/>
                <w:szCs w:val="24"/>
                <w:lang w:val="en-ZA"/>
              </w:rPr>
              <w:t>SHERMANE LOSPER V. MINISTER OF POLICE</w:t>
            </w:r>
            <w:r w:rsidRPr="003F4992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:rsidR="00784AFA" w:rsidRPr="00823CAA" w:rsidRDefault="00784AFA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F4992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FA" w:rsidRDefault="00784AFA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63EB0">
              <w:rPr>
                <w:rFonts w:cstheme="minorHAnsi"/>
                <w:sz w:val="24"/>
                <w:szCs w:val="24"/>
                <w:lang w:val="en-ZA"/>
              </w:rPr>
              <w:t>2023-091999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FA" w:rsidRDefault="00784AFA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784AFA" w:rsidRPr="00FE7DA1" w:rsidTr="00066037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FA" w:rsidRDefault="00784AFA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lastRenderedPageBreak/>
              <w:t>33.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FA" w:rsidRPr="003F4992" w:rsidRDefault="00784AFA" w:rsidP="00066037">
            <w:pPr>
              <w:tabs>
                <w:tab w:val="left" w:pos="151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F4992">
              <w:rPr>
                <w:rFonts w:cstheme="minorHAnsi"/>
                <w:sz w:val="24"/>
                <w:szCs w:val="24"/>
                <w:lang w:val="en-ZA"/>
              </w:rPr>
              <w:t>SINYORA GAS SUPPLIES (PTY) LTD V. NAPLINK HOLDING (PTY)LTD</w:t>
            </w:r>
            <w:r w:rsidRPr="003F4992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3F4992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:rsidR="00784AFA" w:rsidRPr="00823CAA" w:rsidRDefault="00784AFA" w:rsidP="00066037">
            <w:pPr>
              <w:tabs>
                <w:tab w:val="left" w:pos="151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FA" w:rsidRDefault="00784AFA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63EB0">
              <w:rPr>
                <w:rFonts w:cstheme="minorHAnsi"/>
                <w:sz w:val="24"/>
                <w:szCs w:val="24"/>
                <w:lang w:val="en-ZA"/>
              </w:rPr>
              <w:t>2024-019841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FA" w:rsidRDefault="00784AFA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784AFA" w:rsidRPr="00FE7DA1" w:rsidTr="00066037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FA" w:rsidRDefault="00784AFA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34.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FA" w:rsidRDefault="00784AFA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F4992">
              <w:rPr>
                <w:rFonts w:cstheme="minorHAnsi"/>
                <w:sz w:val="24"/>
                <w:szCs w:val="24"/>
                <w:lang w:val="en-ZA"/>
              </w:rPr>
              <w:t xml:space="preserve">SIZABANTU PIPING SYSTEMS (PTY) LTD V. PHUMELELA DLOMO CONSTRUCTION (PTY) LTD </w:t>
            </w:r>
          </w:p>
          <w:p w:rsidR="00784AFA" w:rsidRPr="00823CAA" w:rsidRDefault="00784AFA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FA" w:rsidRDefault="00784AFA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63EB0">
              <w:rPr>
                <w:rFonts w:cstheme="minorHAnsi"/>
                <w:sz w:val="24"/>
                <w:szCs w:val="24"/>
                <w:lang w:val="en-ZA"/>
              </w:rPr>
              <w:t>2023-107210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FA" w:rsidRDefault="00784AFA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784AFA" w:rsidRPr="00FE7DA1" w:rsidTr="00066037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FA" w:rsidRDefault="00784AFA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35.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FA" w:rsidRDefault="00784AFA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F4992">
              <w:rPr>
                <w:rFonts w:cstheme="minorHAnsi"/>
                <w:sz w:val="24"/>
                <w:szCs w:val="24"/>
                <w:lang w:val="en-ZA"/>
              </w:rPr>
              <w:t>SMBT (PTY) LTD V. HOLL</w:t>
            </w:r>
            <w:r>
              <w:rPr>
                <w:rFonts w:cstheme="minorHAnsi"/>
                <w:sz w:val="24"/>
                <w:szCs w:val="24"/>
                <w:lang w:val="en-ZA"/>
              </w:rPr>
              <w:t xml:space="preserve">ARD INSURANCE COMPANY LIMITED </w:t>
            </w:r>
          </w:p>
          <w:p w:rsidR="00784AFA" w:rsidRPr="00823CAA" w:rsidRDefault="00784AFA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FA" w:rsidRDefault="00784AFA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63EB0">
              <w:rPr>
                <w:rFonts w:cstheme="minorHAnsi"/>
                <w:sz w:val="24"/>
                <w:szCs w:val="24"/>
                <w:lang w:val="en-ZA"/>
              </w:rPr>
              <w:t>2022-022086</w:t>
            </w:r>
            <w:r w:rsidRPr="00363EB0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FA" w:rsidRDefault="00784AFA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784AFA" w:rsidRPr="00FE7DA1" w:rsidTr="00066037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FA" w:rsidRDefault="00784AFA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36.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FA" w:rsidRDefault="00784AFA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F4992">
              <w:rPr>
                <w:rFonts w:cstheme="minorHAnsi"/>
                <w:sz w:val="24"/>
                <w:szCs w:val="24"/>
                <w:lang w:val="en-ZA"/>
              </w:rPr>
              <w:t>ACTIVE POWER TRADING 67 CC V. VUKA COAL &amp; LOGISTICS (PTY) L</w:t>
            </w:r>
            <w:r>
              <w:rPr>
                <w:rFonts w:cstheme="minorHAnsi"/>
                <w:sz w:val="24"/>
                <w:szCs w:val="24"/>
                <w:lang w:val="en-ZA"/>
              </w:rPr>
              <w:t>TD</w:t>
            </w:r>
            <w:r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:rsidR="00784AFA" w:rsidRPr="00285CA0" w:rsidRDefault="00784AFA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FA" w:rsidRPr="00285CA0" w:rsidRDefault="00784AFA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63EB0">
              <w:rPr>
                <w:rFonts w:cstheme="minorHAnsi"/>
                <w:sz w:val="24"/>
                <w:szCs w:val="24"/>
                <w:lang w:val="en-ZA"/>
              </w:rPr>
              <w:t>2023-122186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FA" w:rsidRDefault="00784AFA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784AFA" w:rsidRPr="00FE7DA1" w:rsidTr="00066037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FA" w:rsidRDefault="00784AFA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37.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FA" w:rsidRDefault="00784AFA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F4992">
              <w:rPr>
                <w:rFonts w:cstheme="minorHAnsi"/>
                <w:sz w:val="24"/>
                <w:szCs w:val="24"/>
                <w:lang w:val="en-ZA"/>
              </w:rPr>
              <w:t>ANTON BRETT SHABAN N O V. JEFFREY CHARLES WOODWARD</w:t>
            </w:r>
          </w:p>
          <w:p w:rsidR="00784AFA" w:rsidRPr="00823CAA" w:rsidRDefault="00784AFA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F4992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FA" w:rsidRDefault="00784AFA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B171D4">
              <w:rPr>
                <w:rFonts w:cstheme="minorHAnsi"/>
                <w:sz w:val="24"/>
                <w:szCs w:val="24"/>
                <w:lang w:val="en-ZA"/>
              </w:rPr>
              <w:t>2023-121145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FA" w:rsidRDefault="00784AFA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784AFA" w:rsidRPr="00FE7DA1" w:rsidTr="00066037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FA" w:rsidRDefault="00784AFA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38.</w:t>
            </w:r>
          </w:p>
          <w:p w:rsidR="00784AFA" w:rsidRDefault="00784AFA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FA" w:rsidRPr="00823CAA" w:rsidRDefault="00784AFA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F4992">
              <w:rPr>
                <w:rFonts w:cstheme="minorHAnsi"/>
                <w:sz w:val="24"/>
                <w:szCs w:val="24"/>
                <w:lang w:val="en-ZA"/>
              </w:rPr>
              <w:t xml:space="preserve">AGRICULTURAL RESEARCH COUNCIL V. TSHEPO JAN MAHESO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FA" w:rsidRDefault="00784AFA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B171D4">
              <w:rPr>
                <w:rFonts w:cstheme="minorHAnsi"/>
                <w:sz w:val="24"/>
                <w:szCs w:val="24"/>
                <w:lang w:val="en-ZA"/>
              </w:rPr>
              <w:t>2024-011419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FA" w:rsidRDefault="00784AFA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784AFA" w:rsidRPr="00FE7DA1" w:rsidTr="00066037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FA" w:rsidRDefault="00784AFA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39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FA" w:rsidRDefault="00784AFA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</w:rPr>
            </w:pPr>
            <w:r w:rsidRPr="003F4992">
              <w:rPr>
                <w:rFonts w:cstheme="minorHAnsi"/>
                <w:sz w:val="24"/>
                <w:szCs w:val="24"/>
              </w:rPr>
              <w:t xml:space="preserve">AGRICULTURAL RESEARCH COUNCIL V. ISHMAEL SEGODI MADUTLELA </w:t>
            </w:r>
          </w:p>
          <w:p w:rsidR="00784AFA" w:rsidRPr="005A089F" w:rsidRDefault="00784AFA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FA" w:rsidRPr="005A089F" w:rsidRDefault="00784AFA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B171D4">
              <w:rPr>
                <w:rFonts w:cstheme="minorHAnsi"/>
                <w:sz w:val="24"/>
                <w:szCs w:val="24"/>
                <w:lang w:val="en-ZA"/>
              </w:rPr>
              <w:t>2024-009041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FA" w:rsidRDefault="00784AFA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784AFA" w:rsidRPr="00FE7DA1" w:rsidTr="00066037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FA" w:rsidRDefault="00784AFA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40.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FA" w:rsidRDefault="00784AFA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F4992">
              <w:rPr>
                <w:rFonts w:cstheme="minorHAnsi"/>
                <w:sz w:val="24"/>
                <w:szCs w:val="24"/>
                <w:lang w:val="en-ZA"/>
              </w:rPr>
              <w:t>AFCL RSA (PTY) LTD V. LENTIMAX (PTY) LTD</w:t>
            </w:r>
            <w:r w:rsidRPr="003F4992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3F4992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:rsidR="00784AFA" w:rsidRPr="00E51B91" w:rsidRDefault="00784AFA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FA" w:rsidRPr="00E51B91" w:rsidRDefault="00784AFA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B171D4">
              <w:rPr>
                <w:rFonts w:cstheme="minorHAnsi"/>
                <w:sz w:val="24"/>
                <w:szCs w:val="24"/>
                <w:lang w:val="en-ZA"/>
              </w:rPr>
              <w:t>2024-038849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FA" w:rsidRDefault="00784AFA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784AFA" w:rsidRPr="00FE7DA1" w:rsidTr="00066037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FA" w:rsidRDefault="00784AFA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41.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FA" w:rsidRDefault="00784AFA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F4992">
              <w:rPr>
                <w:rFonts w:cstheme="minorHAnsi"/>
                <w:sz w:val="24"/>
                <w:szCs w:val="24"/>
                <w:lang w:val="en-ZA"/>
              </w:rPr>
              <w:t>ALFRED MPHO BOB V. CHIEF JUSTICE OFFICE #</w:t>
            </w:r>
            <w:r w:rsidRPr="003F4992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:rsidR="00784AFA" w:rsidRPr="00823CAA" w:rsidRDefault="00784AFA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FA" w:rsidRPr="00E51B91" w:rsidRDefault="00784AFA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B171D4">
              <w:rPr>
                <w:rFonts w:cstheme="minorHAnsi"/>
                <w:sz w:val="24"/>
                <w:szCs w:val="24"/>
                <w:lang w:val="en-ZA"/>
              </w:rPr>
              <w:t>2022-036198</w:t>
            </w:r>
            <w:r w:rsidRPr="00B171D4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FA" w:rsidRDefault="00784AFA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784AFA" w:rsidRPr="00FE7DA1" w:rsidTr="00066037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FA" w:rsidRDefault="00784AFA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42.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FA" w:rsidRDefault="00784AFA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F4992">
              <w:rPr>
                <w:rFonts w:cstheme="minorHAnsi"/>
                <w:sz w:val="24"/>
                <w:szCs w:val="24"/>
                <w:lang w:val="en-ZA"/>
              </w:rPr>
              <w:t xml:space="preserve">ADRIEN PAUL ROAULD RUAU V. DIRECTOR GENERAL HOME AFFAIRS </w:t>
            </w:r>
          </w:p>
          <w:p w:rsidR="00784AFA" w:rsidRPr="00823CAA" w:rsidRDefault="00784AFA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FA" w:rsidRPr="00E51B91" w:rsidRDefault="00784AFA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B171D4">
              <w:rPr>
                <w:rFonts w:cstheme="minorHAnsi"/>
                <w:sz w:val="24"/>
                <w:szCs w:val="24"/>
                <w:lang w:val="en-ZA"/>
              </w:rPr>
              <w:lastRenderedPageBreak/>
              <w:t>2024-038448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FA" w:rsidRDefault="00784AFA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784AFA" w:rsidRPr="00FE7DA1" w:rsidTr="00066037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FA" w:rsidRDefault="00784AFA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43.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FA" w:rsidRPr="003F4992" w:rsidRDefault="00784AFA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F4992">
              <w:rPr>
                <w:rFonts w:cstheme="minorHAnsi"/>
                <w:sz w:val="24"/>
                <w:szCs w:val="24"/>
                <w:lang w:val="en-ZA"/>
              </w:rPr>
              <w:t>ANTONIO DWANE SIMONS V. INFORMATION OFFICER ELDORADO PARK POLICE STATION N.O #</w:t>
            </w:r>
            <w:r w:rsidRPr="003F4992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3F4992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:rsidR="00784AFA" w:rsidRPr="00823CAA" w:rsidRDefault="00784AFA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F4992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FA" w:rsidRDefault="00784AFA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B171D4">
              <w:rPr>
                <w:rFonts w:cstheme="minorHAnsi"/>
                <w:sz w:val="24"/>
                <w:szCs w:val="24"/>
                <w:lang w:val="en-ZA"/>
              </w:rPr>
              <w:t>2022-032175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FA" w:rsidRDefault="00784AFA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784AFA" w:rsidRPr="00FE7DA1" w:rsidTr="00066037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FA" w:rsidRDefault="00784AFA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44.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FA" w:rsidRPr="00823CAA" w:rsidRDefault="00784AFA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F4992">
              <w:rPr>
                <w:rFonts w:cstheme="minorHAnsi"/>
                <w:sz w:val="24"/>
                <w:szCs w:val="24"/>
                <w:lang w:val="en-ZA"/>
              </w:rPr>
              <w:t>BARA PRECINCT (PTY) LTD V. DHURAIL GENERAL TRADING (PTY) LTD</w:t>
            </w:r>
            <w:r w:rsidRPr="003F4992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FA" w:rsidRDefault="00784AFA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B171D4">
              <w:rPr>
                <w:rFonts w:cstheme="minorHAnsi"/>
                <w:sz w:val="24"/>
                <w:szCs w:val="24"/>
                <w:lang w:val="en-ZA"/>
              </w:rPr>
              <w:t>2023-129504</w:t>
            </w:r>
          </w:p>
          <w:p w:rsidR="00784AFA" w:rsidRDefault="00784AFA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FA" w:rsidRDefault="00784AFA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784AFA" w:rsidRPr="00FE7DA1" w:rsidTr="00066037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FA" w:rsidRDefault="00784AFA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45.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FA" w:rsidRPr="003F4992" w:rsidRDefault="00784AFA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F4992">
              <w:rPr>
                <w:rFonts w:cstheme="minorHAnsi"/>
                <w:sz w:val="24"/>
                <w:szCs w:val="24"/>
                <w:lang w:val="en-ZA"/>
              </w:rPr>
              <w:t>BEN DREYER V. ENTECH CONSULTING CC</w:t>
            </w:r>
            <w:r w:rsidRPr="003F4992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3F4992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:rsidR="00784AFA" w:rsidRPr="005A089F" w:rsidRDefault="00784AFA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FA" w:rsidRDefault="00784AFA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B171D4">
              <w:rPr>
                <w:rFonts w:cstheme="minorHAnsi"/>
                <w:sz w:val="24"/>
                <w:szCs w:val="24"/>
                <w:lang w:val="en-ZA"/>
              </w:rPr>
              <w:t>2024-018542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FA" w:rsidRDefault="00784AFA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784AFA" w:rsidRPr="00FE7DA1" w:rsidTr="00066037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FA" w:rsidRDefault="00784AFA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46.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FA" w:rsidRPr="003F4992" w:rsidRDefault="00784AFA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F4992">
              <w:rPr>
                <w:rFonts w:cstheme="minorHAnsi"/>
                <w:sz w:val="24"/>
                <w:szCs w:val="24"/>
                <w:lang w:val="en-ZA"/>
              </w:rPr>
              <w:t>BLUE CRANE ECO MALL (PTY) LTD v. DRIP # # REAANSWANEPOEL</w:t>
            </w:r>
            <w:r w:rsidRPr="003F4992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3F4992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:rsidR="00784AFA" w:rsidRPr="00823CAA" w:rsidRDefault="00784AFA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FA" w:rsidRPr="00384803" w:rsidRDefault="00784AFA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B171D4">
              <w:rPr>
                <w:rFonts w:cstheme="minorHAnsi"/>
                <w:sz w:val="24"/>
                <w:szCs w:val="24"/>
                <w:lang w:val="en-ZA"/>
              </w:rPr>
              <w:t>2023-115852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FA" w:rsidRDefault="00784AFA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784AFA" w:rsidRPr="00FE7DA1" w:rsidTr="00066037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FA" w:rsidRDefault="00784AFA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47.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FA" w:rsidRPr="003F4992" w:rsidRDefault="00784AFA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F4992">
              <w:rPr>
                <w:rFonts w:cstheme="minorHAnsi"/>
                <w:sz w:val="24"/>
                <w:szCs w:val="24"/>
                <w:lang w:val="en-ZA"/>
              </w:rPr>
              <w:t>JOVI TRUCKS CC v. RAYCAL SERVICES (PTY) LTD</w:t>
            </w:r>
            <w:r w:rsidRPr="003F4992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3F4992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:rsidR="00784AFA" w:rsidRPr="005A089F" w:rsidRDefault="00784AFA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FA" w:rsidRPr="005A089F" w:rsidRDefault="00784AFA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B171D4">
              <w:rPr>
                <w:rFonts w:cstheme="minorHAnsi"/>
                <w:sz w:val="24"/>
                <w:szCs w:val="24"/>
                <w:lang w:val="en-ZA"/>
              </w:rPr>
              <w:t>2024-003616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FA" w:rsidRDefault="00784AFA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784AFA" w:rsidRPr="00FE7DA1" w:rsidTr="00066037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FA" w:rsidRDefault="00784AFA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48.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FA" w:rsidRPr="003F4992" w:rsidRDefault="00784AFA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F4992">
              <w:rPr>
                <w:rFonts w:cstheme="minorHAnsi"/>
                <w:sz w:val="24"/>
                <w:szCs w:val="24"/>
                <w:lang w:val="en-ZA"/>
              </w:rPr>
              <w:t>KEVIN GORDON TIPLADY v. SEFU KILONGA</w:t>
            </w:r>
            <w:r w:rsidRPr="003F4992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3F4992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:rsidR="00784AFA" w:rsidRPr="003F4992" w:rsidRDefault="00784AFA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FA" w:rsidRPr="005A089F" w:rsidRDefault="00784AFA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B171D4">
              <w:rPr>
                <w:rFonts w:cstheme="minorHAnsi"/>
                <w:sz w:val="24"/>
                <w:szCs w:val="24"/>
                <w:lang w:val="en-ZA"/>
              </w:rPr>
              <w:t>2024-037631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FA" w:rsidRDefault="00784AFA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784AFA" w:rsidRPr="00FE7DA1" w:rsidTr="00066037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FA" w:rsidRDefault="00784AFA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49.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FA" w:rsidRPr="003F4992" w:rsidRDefault="00784AFA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F4992">
              <w:rPr>
                <w:rFonts w:cstheme="minorHAnsi"/>
                <w:sz w:val="24"/>
                <w:szCs w:val="24"/>
                <w:lang w:val="en-ZA"/>
              </w:rPr>
              <w:t>THEODOR WILHELM VAN DEN HEEVER N.O v. THE CITY OF EKURHULENI METROPOLITAN MUNICIPALITY # # DT0121</w:t>
            </w:r>
            <w:r w:rsidRPr="003F4992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3F4992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:rsidR="00784AFA" w:rsidRPr="003F4992" w:rsidRDefault="00784AFA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F4992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3F4992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FA" w:rsidRPr="005A089F" w:rsidRDefault="00784AFA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B171D4">
              <w:rPr>
                <w:rFonts w:cstheme="minorHAnsi"/>
                <w:sz w:val="24"/>
                <w:szCs w:val="24"/>
                <w:lang w:val="en-ZA"/>
              </w:rPr>
              <w:t>2024-038581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FA" w:rsidRDefault="00784AFA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784AFA" w:rsidRPr="00FE7DA1" w:rsidTr="00066037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FA" w:rsidRDefault="00784AFA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50.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FA" w:rsidRPr="003F4992" w:rsidRDefault="00784AFA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F4992">
              <w:rPr>
                <w:rFonts w:cstheme="minorHAnsi"/>
                <w:sz w:val="24"/>
                <w:szCs w:val="24"/>
                <w:lang w:val="en-ZA"/>
              </w:rPr>
              <w:t>VOLTEX (PTY) LTD v. TOBIE DANIEL DE JAGER # # VOLTEXVDEJAGER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FA" w:rsidRDefault="00784AFA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B171D4">
              <w:rPr>
                <w:rFonts w:cstheme="minorHAnsi"/>
                <w:sz w:val="24"/>
                <w:szCs w:val="24"/>
                <w:lang w:val="en-ZA"/>
              </w:rPr>
              <w:t>2024-038445</w:t>
            </w:r>
          </w:p>
          <w:p w:rsidR="00784AFA" w:rsidRPr="005A089F" w:rsidRDefault="00784AFA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FA" w:rsidRDefault="00784AFA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784AFA" w:rsidRPr="00FE7DA1" w:rsidTr="00066037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FA" w:rsidRDefault="00784AFA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lastRenderedPageBreak/>
              <w:t>51.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FA" w:rsidRPr="003F4992" w:rsidRDefault="00784AFA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F4992">
              <w:rPr>
                <w:rFonts w:cstheme="minorHAnsi"/>
                <w:sz w:val="24"/>
                <w:szCs w:val="24"/>
                <w:lang w:val="en-ZA"/>
              </w:rPr>
              <w:t>VEX REPAIRS (PTY) LTD v. B2MAC INVESTMENTS (PTY) LTD # # MRR</w:t>
            </w:r>
            <w:r w:rsidRPr="003F4992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FA" w:rsidRDefault="00784AFA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B171D4">
              <w:rPr>
                <w:rFonts w:cstheme="minorHAnsi"/>
                <w:sz w:val="24"/>
                <w:szCs w:val="24"/>
                <w:lang w:val="en-ZA"/>
              </w:rPr>
              <w:t>2024-038039</w:t>
            </w:r>
          </w:p>
          <w:p w:rsidR="00784AFA" w:rsidRPr="005A089F" w:rsidRDefault="00784AFA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FA" w:rsidRDefault="00784AFA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784AFA" w:rsidRPr="00FE7DA1" w:rsidTr="00066037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FA" w:rsidRDefault="00784AFA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52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FA" w:rsidRDefault="00784AFA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B171D4">
              <w:rPr>
                <w:rFonts w:cstheme="minorHAnsi"/>
                <w:sz w:val="24"/>
                <w:szCs w:val="24"/>
                <w:lang w:val="en-ZA"/>
              </w:rPr>
              <w:t xml:space="preserve">49.TUHF LIMITED V. SOUTHEND PROPERTIES (PTY) LTD </w:t>
            </w:r>
          </w:p>
          <w:p w:rsidR="00784AFA" w:rsidRPr="003F4992" w:rsidRDefault="00784AFA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FA" w:rsidRPr="005A089F" w:rsidRDefault="00784AFA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B171D4">
              <w:rPr>
                <w:rFonts w:cstheme="minorHAnsi"/>
                <w:sz w:val="24"/>
                <w:szCs w:val="24"/>
                <w:lang w:val="en-ZA"/>
              </w:rPr>
              <w:t>2024-037302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FA" w:rsidRDefault="00784AFA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784AFA" w:rsidRPr="00FE7DA1" w:rsidTr="00066037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FA" w:rsidRDefault="00784AFA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53.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FA" w:rsidRDefault="00784AFA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63EB0">
              <w:rPr>
                <w:rFonts w:cstheme="minorHAnsi"/>
                <w:sz w:val="24"/>
                <w:szCs w:val="24"/>
                <w:lang w:val="en-ZA"/>
              </w:rPr>
              <w:t xml:space="preserve">LUZOCUBE (PTY) LTD V. MOKORO HOLDING COMPANY (PTY) LTD </w:t>
            </w:r>
          </w:p>
          <w:p w:rsidR="00784AFA" w:rsidRPr="00B171D4" w:rsidRDefault="00784AFA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FA" w:rsidRPr="00B171D4" w:rsidRDefault="00784AFA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63EB0">
              <w:rPr>
                <w:rFonts w:cstheme="minorHAnsi"/>
                <w:sz w:val="24"/>
                <w:szCs w:val="24"/>
                <w:lang w:val="en-ZA"/>
              </w:rPr>
              <w:t>2024-032573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FA" w:rsidRDefault="00784AFA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</w:tbl>
    <w:p w:rsidR="00784AFA" w:rsidRDefault="00784AFA" w:rsidP="00784AFA"/>
    <w:p w:rsidR="00784AFA" w:rsidRDefault="00784AFA" w:rsidP="00784AFA"/>
    <w:p w:rsidR="00784AFA" w:rsidRDefault="00784AFA" w:rsidP="00784AFA"/>
    <w:p w:rsidR="007649EF" w:rsidRDefault="007649EF">
      <w:bookmarkStart w:id="0" w:name="_GoBack"/>
      <w:bookmarkEnd w:id="0"/>
    </w:p>
    <w:sectPr w:rsidR="007649EF" w:rsidSect="00784AF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AFA"/>
    <w:rsid w:val="007649EF"/>
    <w:rsid w:val="00784AFA"/>
    <w:rsid w:val="00936EC7"/>
    <w:rsid w:val="00B11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819FFD-0AE8-4071-BE3B-B104E2398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4A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4A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Kabai@judiciary.org.za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735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Pogisho Phala</dc:creator>
  <cp:keywords/>
  <dc:description/>
  <cp:lastModifiedBy>Pogisho Phala</cp:lastModifiedBy>
  <cp:revision>1</cp:revision>
  <dcterms:created xsi:type="dcterms:W3CDTF">2024-05-31T11:09:00Z</dcterms:created>
  <dcterms:modified xsi:type="dcterms:W3CDTF">2024-05-31T11:09:00Z</dcterms:modified>
</cp:coreProperties>
</file>