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0943B" w14:textId="77777777" w:rsidR="005B4E84" w:rsidRDefault="005B4E84" w:rsidP="001C1E69"/>
    <w:p w14:paraId="13234326" w14:textId="77777777" w:rsidR="008A2DBA" w:rsidRDefault="005B6C76" w:rsidP="000838B8">
      <w:pPr>
        <w:jc w:val="center"/>
      </w:pPr>
      <w:r>
        <w:t xml:space="preserve">  </w:t>
      </w:r>
    </w:p>
    <w:p w14:paraId="4AD3C69F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1688E72C" wp14:editId="1D1947D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95FB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3BC19E51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0DE364FE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67A6166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69B634BF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0E128098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76DC0EB3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732CCDCE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8E03D84" w14:textId="23577AE4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692178">
        <w:rPr>
          <w:rFonts w:ascii="Arial" w:hAnsi="Arial" w:cs="Arial"/>
          <w:b/>
        </w:rPr>
        <w:t>TSHIDADA</w:t>
      </w:r>
    </w:p>
    <w:p w14:paraId="6DA4B729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313814D" w14:textId="0D350BC7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692178">
        <w:rPr>
          <w:rFonts w:ascii="Arial" w:hAnsi="Arial" w:cs="Arial"/>
          <w:b/>
        </w:rPr>
        <w:t>1</w:t>
      </w:r>
      <w:r w:rsidR="00BE7AFC">
        <w:rPr>
          <w:rFonts w:ascii="Arial" w:hAnsi="Arial" w:cs="Arial"/>
          <w:b/>
        </w:rPr>
        <w:t>2</w:t>
      </w:r>
      <w:r w:rsidR="00567D0A">
        <w:rPr>
          <w:rFonts w:ascii="Arial" w:hAnsi="Arial" w:cs="Arial"/>
          <w:b/>
        </w:rPr>
        <w:t xml:space="preserve"> </w:t>
      </w:r>
      <w:r w:rsidR="00BE7AFC">
        <w:rPr>
          <w:rFonts w:ascii="Arial" w:hAnsi="Arial" w:cs="Arial"/>
          <w:b/>
        </w:rPr>
        <w:t>JUNE</w:t>
      </w:r>
      <w:r w:rsidR="00567D0A">
        <w:rPr>
          <w:rFonts w:ascii="Arial" w:hAnsi="Arial" w:cs="Arial"/>
          <w:b/>
        </w:rPr>
        <w:t xml:space="preserve"> 2024</w:t>
      </w:r>
    </w:p>
    <w:p w14:paraId="7E5445E7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9F14E5">
        <w:rPr>
          <w:rFonts w:ascii="Arial" w:hAnsi="Arial" w:cs="Arial"/>
          <w:b/>
        </w:rPr>
        <w:t>2</w:t>
      </w:r>
    </w:p>
    <w:p w14:paraId="020AB472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6FB920E6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2C300D32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5037A398" w14:textId="77777777" w:rsidTr="00B25173">
        <w:tc>
          <w:tcPr>
            <w:tcW w:w="607" w:type="dxa"/>
          </w:tcPr>
          <w:p w14:paraId="4A77087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538C73C7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4E427C1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67A0A18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1860AF74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447EFE" w:rsidRPr="00257B56" w14:paraId="77CB0B1B" w14:textId="77777777" w:rsidTr="00B25173">
        <w:tc>
          <w:tcPr>
            <w:tcW w:w="607" w:type="dxa"/>
          </w:tcPr>
          <w:p w14:paraId="018BEFBD" w14:textId="77777777" w:rsidR="00447EFE" w:rsidRDefault="00447EFE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078E040" w14:textId="77777777" w:rsidR="00447EFE" w:rsidRPr="00E4678B" w:rsidRDefault="00447EFE" w:rsidP="00447E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47EFE">
              <w:rPr>
                <w:rFonts w:ascii="Arial" w:hAnsi="Arial" w:cs="Arial"/>
                <w:b/>
              </w:rPr>
              <w:t>1</w:t>
            </w:r>
            <w:r w:rsidRPr="00E4678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125200C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4B47A0" w14:textId="4F1BC659" w:rsidR="00447EFE" w:rsidRDefault="002D5312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Molema </w:t>
            </w:r>
            <w:proofErr w:type="spellStart"/>
            <w:r>
              <w:rPr>
                <w:rFonts w:ascii="Arial" w:hAnsi="Arial" w:cs="Arial"/>
              </w:rPr>
              <w:t>Manphuru</w:t>
            </w:r>
            <w:proofErr w:type="spellEnd"/>
            <w:r>
              <w:rPr>
                <w:rFonts w:ascii="Arial" w:hAnsi="Arial" w:cs="Arial"/>
              </w:rPr>
              <w:t xml:space="preserve"> Incorporated</w:t>
            </w:r>
          </w:p>
          <w:p w14:paraId="1B0781BF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092DD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D306674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4D71F5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BDA5D72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3F9628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708220" w14:textId="1FC66A24" w:rsidR="00447EFE" w:rsidRDefault="002D5312" w:rsidP="00447E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Mametja</w:t>
            </w:r>
            <w:proofErr w:type="spellEnd"/>
            <w:r>
              <w:rPr>
                <w:rFonts w:ascii="Arial" w:hAnsi="Arial" w:cs="Arial"/>
              </w:rPr>
              <w:t xml:space="preserve"> Incorporated</w:t>
            </w:r>
          </w:p>
          <w:p w14:paraId="25A93CD3" w14:textId="0AF12A45" w:rsidR="00447EFE" w:rsidRPr="001927E4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C3D00BC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4672D3" w14:textId="34E8C4FF" w:rsidR="00447EFE" w:rsidRPr="00EF2514" w:rsidRDefault="002D5312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3981/2022</w:t>
            </w:r>
          </w:p>
        </w:tc>
        <w:tc>
          <w:tcPr>
            <w:tcW w:w="2075" w:type="dxa"/>
          </w:tcPr>
          <w:p w14:paraId="418383C3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1A7039" w14:textId="5A611264" w:rsidR="00447EFE" w:rsidRPr="00257B56" w:rsidRDefault="002D5312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Winding-up</w:t>
            </w:r>
          </w:p>
        </w:tc>
        <w:tc>
          <w:tcPr>
            <w:tcW w:w="2126" w:type="dxa"/>
          </w:tcPr>
          <w:p w14:paraId="794FE317" w14:textId="77777777" w:rsidR="00447EFE" w:rsidRDefault="00447EFE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C7E5E4" w14:textId="77777777" w:rsidR="00447EFE" w:rsidRPr="00E94A58" w:rsidRDefault="00447EFE" w:rsidP="00447E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5619" w:rsidRPr="00257B56" w14:paraId="549F96F9" w14:textId="77777777" w:rsidTr="00B25173">
        <w:tc>
          <w:tcPr>
            <w:tcW w:w="607" w:type="dxa"/>
          </w:tcPr>
          <w:p w14:paraId="1F135531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5E403F2" w14:textId="0623E84C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14:paraId="74CF985C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C03D5E0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044A70D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35DDA0E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FF23E64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55FAA1E" w14:textId="77777777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B6BBF39" w14:textId="7B505F29" w:rsidR="00A95619" w:rsidRDefault="00A95619" w:rsidP="00447EF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713DF179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9EF01E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Molema </w:t>
            </w:r>
            <w:proofErr w:type="spellStart"/>
            <w:r>
              <w:rPr>
                <w:rFonts w:ascii="Arial" w:hAnsi="Arial" w:cs="Arial"/>
              </w:rPr>
              <w:t>Manphuru</w:t>
            </w:r>
            <w:proofErr w:type="spellEnd"/>
            <w:r>
              <w:rPr>
                <w:rFonts w:ascii="Arial" w:hAnsi="Arial" w:cs="Arial"/>
              </w:rPr>
              <w:t xml:space="preserve"> Incorporated</w:t>
            </w:r>
          </w:p>
          <w:p w14:paraId="576EA80E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321646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B8D5890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88B840C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B55A43C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8A96DF" w14:textId="77777777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2CAB345" w14:textId="3C83F4E3" w:rsidR="002D5312" w:rsidRDefault="002D5312" w:rsidP="002D531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Mametja</w:t>
            </w:r>
            <w:proofErr w:type="spellEnd"/>
            <w:r>
              <w:rPr>
                <w:rFonts w:ascii="Arial" w:hAnsi="Arial" w:cs="Arial"/>
              </w:rPr>
              <w:t xml:space="preserve"> Incorporated</w:t>
            </w:r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Intervining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arty </w:t>
            </w:r>
          </w:p>
          <w:p w14:paraId="3F93B065" w14:textId="61C898E8" w:rsidR="00FB62ED" w:rsidRDefault="00FB62ED" w:rsidP="00447E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F561BC7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FE2DF7F" w14:textId="2382D84F" w:rsidR="00FB62ED" w:rsidRDefault="002D5312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3207</w:t>
            </w:r>
            <w:r w:rsidR="00FB62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5" w:type="dxa"/>
          </w:tcPr>
          <w:p w14:paraId="103179F8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DA4C594" w14:textId="256BF85A" w:rsidR="00FB62ED" w:rsidRDefault="00FB62ED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Nisi</w:t>
            </w:r>
          </w:p>
        </w:tc>
        <w:tc>
          <w:tcPr>
            <w:tcW w:w="2126" w:type="dxa"/>
          </w:tcPr>
          <w:p w14:paraId="153CB2AF" w14:textId="77777777" w:rsidR="00A95619" w:rsidRDefault="00A95619" w:rsidP="00447EFE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6BC242C8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3A50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7E4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312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5F1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47EFE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4CA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4A54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178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A52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3BA9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56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1F7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619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206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E7AF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CA8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514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617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62ED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2B07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A3E7-C33A-434F-AC02-8323A49B0A0D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68f43fa0-1905-483a-ad4b-c86acac355a1"/>
    <ds:schemaRef ds:uri="ec14f804-e730-47a5-b9c6-c5e326b23f54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AB9451-F348-42E0-A4A5-3CE143BF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B3A75-787F-4178-B25E-CDE169E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3</cp:revision>
  <cp:lastPrinted>2024-04-19T10:02:00Z</cp:lastPrinted>
  <dcterms:created xsi:type="dcterms:W3CDTF">2024-05-23T10:37:00Z</dcterms:created>
  <dcterms:modified xsi:type="dcterms:W3CDTF">2024-05-23T10:45:00Z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